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FD3C05" w:rsidRDefault="00163199" w:rsidP="004D1B0B">
      <w:pPr>
        <w:spacing w:before="14" w:line="200" w:lineRule="exact"/>
        <w:ind w:left="426" w:hanging="426"/>
        <w:jc w:val="center"/>
        <w:rPr>
          <w:rFonts w:ascii="Arial" w:hAnsi="Arial" w:cs="Arial"/>
          <w:b/>
          <w:sz w:val="22"/>
          <w:szCs w:val="22"/>
          <w:lang w:val="es-BO"/>
        </w:rPr>
      </w:pPr>
      <w:r>
        <w:rPr>
          <w:rFonts w:ascii="Arial" w:hAnsi="Arial" w:cs="Arial"/>
          <w:b/>
          <w:sz w:val="22"/>
          <w:szCs w:val="22"/>
          <w:lang w:val="es-BO"/>
        </w:rPr>
        <w:t>ESPECIFICACIONES T</w:t>
      </w:r>
      <w:r w:rsidR="007F77EE">
        <w:rPr>
          <w:rFonts w:ascii="Arial" w:hAnsi="Arial" w:cs="Arial"/>
          <w:b/>
          <w:sz w:val="22"/>
          <w:szCs w:val="22"/>
          <w:lang w:val="es-BO"/>
        </w:rPr>
        <w:t>É</w:t>
      </w:r>
      <w:r w:rsidR="00D320D6" w:rsidRPr="00FD3C05">
        <w:rPr>
          <w:rFonts w:ascii="Arial" w:hAnsi="Arial" w:cs="Arial"/>
          <w:b/>
          <w:sz w:val="22"/>
          <w:szCs w:val="22"/>
          <w:lang w:val="es-BO"/>
        </w:rPr>
        <w:t xml:space="preserve">CNICAS </w:t>
      </w:r>
      <w:r w:rsidR="00892432" w:rsidRPr="00FD3C05">
        <w:rPr>
          <w:rFonts w:ascii="Arial" w:hAnsi="Arial" w:cs="Arial"/>
          <w:b/>
          <w:sz w:val="22"/>
          <w:szCs w:val="22"/>
          <w:lang w:val="es-BO"/>
        </w:rPr>
        <w:t xml:space="preserve">DE </w:t>
      </w:r>
      <w:r w:rsidR="002C7A5C" w:rsidRPr="00FD3C05">
        <w:rPr>
          <w:rFonts w:ascii="Arial" w:hAnsi="Arial" w:cs="Arial"/>
          <w:b/>
          <w:sz w:val="22"/>
          <w:szCs w:val="22"/>
          <w:lang w:val="es-BO"/>
        </w:rPr>
        <w:t>SERVICIO</w:t>
      </w:r>
    </w:p>
    <w:p w:rsidR="0048788A" w:rsidRPr="000E0DF1" w:rsidRDefault="001F2DA5" w:rsidP="004D1B0B">
      <w:pPr>
        <w:spacing w:before="14" w:line="200" w:lineRule="exact"/>
        <w:ind w:left="426" w:hanging="426"/>
        <w:jc w:val="center"/>
        <w:rPr>
          <w:rFonts w:ascii="Arial" w:hAnsi="Arial" w:cs="Arial"/>
          <w:b/>
          <w:sz w:val="22"/>
          <w:szCs w:val="22"/>
          <w:lang w:val="es-BO"/>
        </w:rPr>
      </w:pPr>
      <w:r w:rsidRPr="000E0DF1">
        <w:rPr>
          <w:rFonts w:ascii="Arial" w:hAnsi="Arial" w:cs="Arial"/>
          <w:b/>
          <w:sz w:val="22"/>
          <w:szCs w:val="22"/>
          <w:lang w:val="es-BO"/>
        </w:rPr>
        <w:t>OBJETO DE CONTRATACI</w:t>
      </w:r>
      <w:r w:rsidR="00E94978">
        <w:rPr>
          <w:rFonts w:ascii="Arial" w:hAnsi="Arial" w:cs="Arial"/>
          <w:b/>
          <w:sz w:val="22"/>
          <w:szCs w:val="22"/>
          <w:lang w:val="es-BO"/>
        </w:rPr>
        <w:t>Ó</w:t>
      </w:r>
      <w:r w:rsidRPr="000E0DF1">
        <w:rPr>
          <w:rFonts w:ascii="Arial" w:hAnsi="Arial" w:cs="Arial"/>
          <w:b/>
          <w:sz w:val="22"/>
          <w:szCs w:val="22"/>
          <w:lang w:val="es-BO"/>
        </w:rPr>
        <w:t xml:space="preserve">N: </w:t>
      </w:r>
      <w:r w:rsidR="00FD3C05">
        <w:rPr>
          <w:rFonts w:ascii="Arial" w:hAnsi="Arial" w:cs="Arial"/>
          <w:b/>
          <w:bCs/>
          <w:sz w:val="22"/>
          <w:szCs w:val="22"/>
          <w:lang w:val="es-BO"/>
        </w:rPr>
        <w:t xml:space="preserve">SERVICIO DE PUBLICIDAD </w:t>
      </w:r>
      <w:r w:rsidR="008A0745">
        <w:rPr>
          <w:rFonts w:ascii="Arial" w:hAnsi="Arial" w:cs="Arial"/>
          <w:b/>
          <w:bCs/>
          <w:sz w:val="22"/>
          <w:szCs w:val="22"/>
          <w:lang w:val="es-BO"/>
        </w:rPr>
        <w:t>MOVIL</w:t>
      </w:r>
      <w:r w:rsidR="00FD3C05">
        <w:rPr>
          <w:rFonts w:ascii="Arial" w:hAnsi="Arial" w:cs="Arial"/>
          <w:b/>
          <w:bCs/>
          <w:sz w:val="22"/>
          <w:szCs w:val="22"/>
          <w:lang w:val="es-BO"/>
        </w:rPr>
        <w:t xml:space="preserve"> </w:t>
      </w:r>
      <w:r w:rsidR="0035401F">
        <w:rPr>
          <w:rFonts w:ascii="Arial" w:hAnsi="Arial" w:cs="Arial"/>
          <w:b/>
          <w:bCs/>
          <w:sz w:val="22"/>
          <w:szCs w:val="22"/>
          <w:lang w:val="es-BO"/>
        </w:rPr>
        <w:t xml:space="preserve">ELECCIONES SUBNACIONALES </w:t>
      </w:r>
      <w:r w:rsidR="006239D4" w:rsidRPr="000E0DF1">
        <w:rPr>
          <w:rFonts w:ascii="Arial" w:hAnsi="Arial" w:cs="Arial"/>
          <w:b/>
          <w:bCs/>
          <w:sz w:val="22"/>
          <w:szCs w:val="22"/>
          <w:lang w:val="es-BO"/>
        </w:rPr>
        <w:t>2021</w:t>
      </w:r>
      <w:r w:rsidR="004D1B0B" w:rsidRPr="000E0DF1">
        <w:rPr>
          <w:rFonts w:ascii="Arial" w:hAnsi="Arial" w:cs="Arial"/>
          <w:b/>
          <w:sz w:val="22"/>
          <w:szCs w:val="22"/>
          <w:lang w:val="es-BO"/>
        </w:rPr>
        <w:t xml:space="preserve"> – SEGUNDA VUELTA</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5"/>
        <w:gridCol w:w="5155"/>
      </w:tblGrid>
      <w:tr w:rsidR="00EF0966" w:rsidRPr="00764F1F" w:rsidTr="00DB3419">
        <w:trPr>
          <w:trHeight w:val="397"/>
        </w:trPr>
        <w:tc>
          <w:tcPr>
            <w:tcW w:w="5000" w:type="pct"/>
            <w:gridSpan w:val="2"/>
            <w:shd w:val="clear" w:color="auto" w:fill="767171"/>
            <w:vAlign w:val="center"/>
          </w:tcPr>
          <w:p w:rsidR="00EF0966" w:rsidRPr="00764F1F" w:rsidRDefault="00EF0966" w:rsidP="0073480A">
            <w:pPr>
              <w:pStyle w:val="Textoindependiente3"/>
              <w:numPr>
                <w:ilvl w:val="0"/>
                <w:numId w:val="13"/>
              </w:numPr>
              <w:rPr>
                <w:b/>
                <w:bCs/>
                <w:i/>
                <w:iCs/>
                <w:color w:val="FFFFFF"/>
                <w:sz w:val="20"/>
                <w:lang w:val="es-BO"/>
              </w:rPr>
            </w:pPr>
            <w:r w:rsidRPr="00764F1F">
              <w:rPr>
                <w:b/>
                <w:bCs/>
                <w:color w:val="FFFFFF"/>
                <w:sz w:val="20"/>
                <w:lang w:val="es-BO"/>
              </w:rPr>
              <w:t>CARACTERÍSTICAS GENERALES DEL SERVICIO</w:t>
            </w:r>
          </w:p>
        </w:tc>
      </w:tr>
      <w:tr w:rsidR="00EF0966" w:rsidRPr="00764F1F" w:rsidTr="00DB3419">
        <w:trPr>
          <w:trHeight w:val="340"/>
        </w:trPr>
        <w:tc>
          <w:tcPr>
            <w:tcW w:w="5000" w:type="pct"/>
            <w:gridSpan w:val="2"/>
            <w:shd w:val="clear" w:color="auto" w:fill="D9D9D9" w:themeFill="background1" w:themeFillShade="D9"/>
            <w:vAlign w:val="center"/>
          </w:tcPr>
          <w:p w:rsidR="00EF0966" w:rsidRPr="00764F1F" w:rsidRDefault="00EF0966" w:rsidP="00F05EC7">
            <w:pPr>
              <w:pStyle w:val="Textoindependiente3"/>
              <w:numPr>
                <w:ilvl w:val="0"/>
                <w:numId w:val="14"/>
              </w:numPr>
              <w:rPr>
                <w:b/>
                <w:bCs/>
                <w:sz w:val="20"/>
                <w:lang w:val="es-BO"/>
              </w:rPr>
            </w:pPr>
            <w:r w:rsidRPr="00764F1F">
              <w:rPr>
                <w:b/>
                <w:bCs/>
                <w:sz w:val="20"/>
                <w:lang w:val="es-BO"/>
              </w:rPr>
              <w:t>REQUISITOS DEL SERVICIO</w:t>
            </w:r>
            <w:r w:rsidR="00FF49F9" w:rsidRPr="00764F1F">
              <w:rPr>
                <w:b/>
                <w:bCs/>
                <w:sz w:val="20"/>
                <w:lang w:val="es-BO"/>
              </w:rPr>
              <w:t xml:space="preserve"> </w:t>
            </w:r>
          </w:p>
        </w:tc>
      </w:tr>
      <w:tr w:rsidR="00C86826" w:rsidRPr="00764F1F" w:rsidTr="00C86826">
        <w:trPr>
          <w:trHeight w:val="340"/>
        </w:trPr>
        <w:tc>
          <w:tcPr>
            <w:tcW w:w="5000" w:type="pct"/>
            <w:gridSpan w:val="2"/>
            <w:shd w:val="clear" w:color="auto" w:fill="D9D9D9" w:themeFill="background1" w:themeFillShade="D9"/>
            <w:vAlign w:val="center"/>
          </w:tcPr>
          <w:p w:rsidR="00C86826" w:rsidRPr="00764F1F" w:rsidRDefault="00C86826" w:rsidP="00C86826">
            <w:pPr>
              <w:ind w:left="-60" w:right="-108"/>
              <w:contextualSpacing/>
              <w:jc w:val="center"/>
              <w:rPr>
                <w:rFonts w:ascii="Arial" w:hAnsi="Arial" w:cs="Arial"/>
                <w:b/>
                <w:lang w:val="es-BO"/>
              </w:rPr>
            </w:pPr>
            <w:r w:rsidRPr="00764F1F">
              <w:rPr>
                <w:rFonts w:ascii="Arial" w:hAnsi="Arial" w:cs="Arial"/>
                <w:b/>
                <w:iCs/>
                <w:lang w:val="es-BO"/>
              </w:rPr>
              <w:t>CARACTERÍSTICAS TÉCNICAS</w:t>
            </w:r>
          </w:p>
        </w:tc>
      </w:tr>
      <w:tr w:rsidR="00C86826" w:rsidRPr="003833D5" w:rsidTr="00163199">
        <w:trPr>
          <w:trHeight w:val="21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0DF1" w:rsidRPr="000E0DF1" w:rsidRDefault="00FD3C05" w:rsidP="000E0DF1">
            <w:pPr>
              <w:jc w:val="both"/>
              <w:rPr>
                <w:rFonts w:ascii="Arial" w:hAnsi="Arial" w:cs="Arial"/>
                <w:color w:val="000000"/>
                <w:sz w:val="18"/>
                <w:lang w:val="es-BO"/>
              </w:rPr>
            </w:pPr>
            <w:r>
              <w:rPr>
                <w:rFonts w:ascii="Arial" w:hAnsi="Arial" w:cs="Arial"/>
                <w:bCs/>
                <w:szCs w:val="22"/>
                <w:lang w:val="es-BO"/>
              </w:rPr>
              <w:t xml:space="preserve">SERVICIO DE PUBLICIDAD </w:t>
            </w:r>
            <w:r w:rsidR="008A0745">
              <w:rPr>
                <w:rFonts w:ascii="Arial" w:hAnsi="Arial" w:cs="Arial"/>
                <w:bCs/>
                <w:szCs w:val="22"/>
                <w:lang w:val="es-BO"/>
              </w:rPr>
              <w:t>MOVIL</w:t>
            </w:r>
            <w:r>
              <w:rPr>
                <w:rFonts w:ascii="Arial" w:hAnsi="Arial" w:cs="Arial"/>
                <w:bCs/>
                <w:szCs w:val="22"/>
                <w:lang w:val="es-BO"/>
              </w:rPr>
              <w:t xml:space="preserve"> </w:t>
            </w:r>
            <w:r w:rsidR="0035401F" w:rsidRPr="0035401F">
              <w:rPr>
                <w:rFonts w:ascii="Arial" w:hAnsi="Arial" w:cs="Arial"/>
                <w:bCs/>
                <w:sz w:val="22"/>
                <w:szCs w:val="22"/>
                <w:lang w:val="es-BO"/>
              </w:rPr>
              <w:t>ELECCIONES SUBNACIONALES</w:t>
            </w:r>
            <w:r w:rsidR="0035401F">
              <w:rPr>
                <w:rFonts w:ascii="Arial" w:hAnsi="Arial" w:cs="Arial"/>
                <w:b/>
                <w:bCs/>
                <w:sz w:val="22"/>
                <w:szCs w:val="22"/>
                <w:lang w:val="es-BO"/>
              </w:rPr>
              <w:t xml:space="preserve"> </w:t>
            </w:r>
            <w:r w:rsidR="000E0DF1" w:rsidRPr="000E0DF1">
              <w:rPr>
                <w:rFonts w:ascii="Arial" w:hAnsi="Arial" w:cs="Arial"/>
                <w:bCs/>
                <w:szCs w:val="22"/>
                <w:lang w:val="es-BO"/>
              </w:rPr>
              <w:t>2021</w:t>
            </w:r>
            <w:r w:rsidR="000E0DF1" w:rsidRPr="000E0DF1">
              <w:rPr>
                <w:rFonts w:ascii="Arial" w:hAnsi="Arial" w:cs="Arial"/>
                <w:szCs w:val="22"/>
                <w:lang w:val="es-BO"/>
              </w:rPr>
              <w:t xml:space="preserve"> – SEGUNDA VUELTA</w:t>
            </w:r>
            <w:r w:rsidR="000E0DF1" w:rsidRPr="000E0DF1">
              <w:rPr>
                <w:rFonts w:ascii="Arial" w:hAnsi="Arial" w:cs="Arial"/>
                <w:color w:val="000000"/>
                <w:sz w:val="18"/>
                <w:lang w:val="es-BO"/>
              </w:rPr>
              <w:t xml:space="preserve">: </w:t>
            </w:r>
          </w:p>
          <w:p w:rsidR="00520AB8" w:rsidRDefault="00520AB8" w:rsidP="000E0DF1">
            <w:pPr>
              <w:numPr>
                <w:ilvl w:val="0"/>
                <w:numId w:val="46"/>
              </w:numPr>
              <w:jc w:val="both"/>
              <w:rPr>
                <w:rFonts w:ascii="Arial" w:hAnsi="Arial" w:cs="Arial"/>
                <w:color w:val="000000"/>
                <w:lang w:val="es-BO"/>
              </w:rPr>
            </w:pPr>
            <w:r>
              <w:rPr>
                <w:rFonts w:ascii="Arial" w:hAnsi="Arial" w:cs="Arial"/>
                <w:color w:val="000000"/>
                <w:lang w:val="es-BO"/>
              </w:rPr>
              <w:t xml:space="preserve">2 vehículos </w:t>
            </w:r>
          </w:p>
          <w:p w:rsidR="00163199" w:rsidRDefault="00163199" w:rsidP="000E0DF1">
            <w:pPr>
              <w:numPr>
                <w:ilvl w:val="0"/>
                <w:numId w:val="46"/>
              </w:numPr>
              <w:jc w:val="both"/>
              <w:rPr>
                <w:rFonts w:ascii="Arial" w:hAnsi="Arial" w:cs="Arial"/>
                <w:color w:val="000000"/>
                <w:lang w:val="es-BO"/>
              </w:rPr>
            </w:pPr>
            <w:r>
              <w:rPr>
                <w:rFonts w:ascii="Arial" w:hAnsi="Arial" w:cs="Arial"/>
                <w:color w:val="000000"/>
                <w:lang w:val="es-BO"/>
              </w:rPr>
              <w:t>Publicidad impresa instalada en todo el móvil</w:t>
            </w:r>
          </w:p>
          <w:p w:rsidR="000E0DF1" w:rsidRPr="00FD3C05" w:rsidRDefault="00CE1F0E" w:rsidP="000E0DF1">
            <w:pPr>
              <w:numPr>
                <w:ilvl w:val="0"/>
                <w:numId w:val="46"/>
              </w:numPr>
              <w:jc w:val="both"/>
              <w:rPr>
                <w:rFonts w:ascii="Arial" w:hAnsi="Arial" w:cs="Arial"/>
                <w:color w:val="000000"/>
                <w:lang w:val="es-BO"/>
              </w:rPr>
            </w:pPr>
            <w:r>
              <w:rPr>
                <w:rFonts w:ascii="Arial" w:hAnsi="Arial" w:cs="Arial"/>
                <w:color w:val="000000"/>
                <w:lang w:val="es-BO"/>
              </w:rPr>
              <w:t>Recorrido por el m</w:t>
            </w:r>
            <w:r w:rsidR="00FD3C05" w:rsidRPr="00FD3C05">
              <w:rPr>
                <w:rFonts w:ascii="Arial" w:hAnsi="Arial" w:cs="Arial"/>
                <w:color w:val="000000"/>
                <w:lang w:val="es-BO"/>
              </w:rPr>
              <w:t xml:space="preserve">unicipio </w:t>
            </w:r>
            <w:r>
              <w:rPr>
                <w:rFonts w:ascii="Arial" w:hAnsi="Arial" w:cs="Arial"/>
                <w:color w:val="000000"/>
                <w:lang w:val="es-BO"/>
              </w:rPr>
              <w:t xml:space="preserve">de </w:t>
            </w:r>
            <w:r w:rsidR="00FD3C05" w:rsidRPr="00FD3C05">
              <w:rPr>
                <w:rFonts w:ascii="Arial" w:hAnsi="Arial" w:cs="Arial"/>
                <w:color w:val="000000"/>
                <w:lang w:val="es-BO"/>
              </w:rPr>
              <w:t>Nuestra Señora de La Paz</w:t>
            </w:r>
            <w:r w:rsidR="003833D5">
              <w:rPr>
                <w:rFonts w:ascii="Arial" w:hAnsi="Arial" w:cs="Arial"/>
                <w:color w:val="000000"/>
                <w:lang w:val="es-BO"/>
              </w:rPr>
              <w:t xml:space="preserve"> </w:t>
            </w:r>
            <w:r w:rsidR="007F77EE">
              <w:rPr>
                <w:rFonts w:ascii="Arial" w:hAnsi="Arial" w:cs="Arial"/>
                <w:color w:val="000000"/>
                <w:lang w:val="es-BO"/>
              </w:rPr>
              <w:t xml:space="preserve">- Circunscripción 9 </w:t>
            </w:r>
            <w:r w:rsidR="003833D5">
              <w:rPr>
                <w:rFonts w:ascii="Arial" w:hAnsi="Arial" w:cs="Arial"/>
                <w:color w:val="000000"/>
                <w:lang w:val="es-BO"/>
              </w:rPr>
              <w:t>para la socialización de información</w:t>
            </w:r>
          </w:p>
          <w:p w:rsidR="003833D5" w:rsidRPr="00FD3C05" w:rsidRDefault="00CE1F0E" w:rsidP="003833D5">
            <w:pPr>
              <w:numPr>
                <w:ilvl w:val="0"/>
                <w:numId w:val="46"/>
              </w:numPr>
              <w:jc w:val="both"/>
              <w:rPr>
                <w:rFonts w:ascii="Arial" w:hAnsi="Arial" w:cs="Arial"/>
                <w:color w:val="000000"/>
                <w:lang w:val="es-BO"/>
              </w:rPr>
            </w:pPr>
            <w:r w:rsidRPr="00CE1F0E">
              <w:rPr>
                <w:rFonts w:ascii="Arial" w:hAnsi="Arial" w:cs="Arial"/>
                <w:color w:val="000000"/>
                <w:lang w:val="es-BO"/>
              </w:rPr>
              <w:t>Recorrido por el municipio de El Alto</w:t>
            </w:r>
            <w:r w:rsidR="003833D5">
              <w:rPr>
                <w:rFonts w:ascii="Arial" w:hAnsi="Arial" w:cs="Arial"/>
                <w:color w:val="000000"/>
                <w:lang w:val="es-BO"/>
              </w:rPr>
              <w:t xml:space="preserve"> </w:t>
            </w:r>
            <w:r w:rsidR="007F77EE">
              <w:rPr>
                <w:rFonts w:ascii="Arial" w:hAnsi="Arial" w:cs="Arial"/>
                <w:color w:val="000000"/>
                <w:lang w:val="es-BO"/>
              </w:rPr>
              <w:t xml:space="preserve">- Circunscripción 11 </w:t>
            </w:r>
            <w:r w:rsidR="003833D5">
              <w:rPr>
                <w:rFonts w:ascii="Arial" w:hAnsi="Arial" w:cs="Arial"/>
                <w:color w:val="000000"/>
                <w:lang w:val="es-BO"/>
              </w:rPr>
              <w:t>para la socialización de información</w:t>
            </w:r>
          </w:p>
          <w:p w:rsidR="007F77EE" w:rsidRDefault="00CE1F0E" w:rsidP="00354C76">
            <w:pPr>
              <w:numPr>
                <w:ilvl w:val="0"/>
                <w:numId w:val="46"/>
              </w:numPr>
              <w:jc w:val="both"/>
              <w:rPr>
                <w:rFonts w:ascii="Arial" w:hAnsi="Arial" w:cs="Arial"/>
                <w:color w:val="000000"/>
                <w:lang w:val="es-BO"/>
              </w:rPr>
            </w:pPr>
            <w:r w:rsidRPr="007F77EE">
              <w:rPr>
                <w:rFonts w:ascii="Arial" w:hAnsi="Arial" w:cs="Arial"/>
                <w:color w:val="000000"/>
                <w:lang w:val="es-BO"/>
              </w:rPr>
              <w:t>Servicio de difusión y recorrido diario po</w:t>
            </w:r>
            <w:r w:rsidR="002F33B1" w:rsidRPr="007F77EE">
              <w:rPr>
                <w:rFonts w:ascii="Arial" w:hAnsi="Arial" w:cs="Arial"/>
                <w:color w:val="000000"/>
                <w:lang w:val="es-BO"/>
              </w:rPr>
              <w:t xml:space="preserve">r </w:t>
            </w:r>
            <w:r w:rsidR="007F77EE" w:rsidRPr="007F77EE">
              <w:rPr>
                <w:rFonts w:ascii="Arial" w:hAnsi="Arial" w:cs="Arial"/>
                <w:color w:val="000000"/>
                <w:lang w:val="es-BO"/>
              </w:rPr>
              <w:t>ocho</w:t>
            </w:r>
            <w:r w:rsidR="002F33B1" w:rsidRPr="007F77EE">
              <w:rPr>
                <w:rFonts w:ascii="Arial" w:hAnsi="Arial" w:cs="Arial"/>
                <w:color w:val="000000"/>
                <w:lang w:val="es-BO"/>
              </w:rPr>
              <w:t xml:space="preserve"> (</w:t>
            </w:r>
            <w:r w:rsidR="007F77EE" w:rsidRPr="007F77EE">
              <w:rPr>
                <w:rFonts w:ascii="Arial" w:hAnsi="Arial" w:cs="Arial"/>
                <w:color w:val="000000"/>
                <w:lang w:val="es-BO"/>
              </w:rPr>
              <w:t>8)</w:t>
            </w:r>
            <w:r w:rsidR="002F33B1" w:rsidRPr="007F77EE">
              <w:rPr>
                <w:rFonts w:ascii="Arial" w:hAnsi="Arial" w:cs="Arial"/>
                <w:color w:val="000000"/>
                <w:lang w:val="es-BO"/>
              </w:rPr>
              <w:t xml:space="preserve"> horas</w:t>
            </w:r>
            <w:r w:rsidR="00163199" w:rsidRPr="007F77EE">
              <w:rPr>
                <w:rFonts w:ascii="Arial" w:hAnsi="Arial" w:cs="Arial"/>
                <w:color w:val="000000"/>
                <w:lang w:val="es-BO"/>
              </w:rPr>
              <w:t>,</w:t>
            </w:r>
            <w:r w:rsidR="002F33B1" w:rsidRPr="007F77EE">
              <w:rPr>
                <w:rFonts w:ascii="Arial" w:hAnsi="Arial" w:cs="Arial"/>
                <w:color w:val="000000"/>
                <w:lang w:val="es-BO"/>
              </w:rPr>
              <w:t xml:space="preserve"> </w:t>
            </w:r>
            <w:r w:rsidR="007F77EE" w:rsidRPr="007F77EE">
              <w:rPr>
                <w:rFonts w:ascii="Arial" w:hAnsi="Arial" w:cs="Arial"/>
                <w:color w:val="000000"/>
                <w:lang w:val="es-BO"/>
              </w:rPr>
              <w:t xml:space="preserve"> por un (1) día</w:t>
            </w:r>
            <w:r w:rsidRPr="007F77EE">
              <w:rPr>
                <w:rFonts w:ascii="Arial" w:hAnsi="Arial" w:cs="Arial"/>
                <w:color w:val="000000"/>
                <w:lang w:val="es-BO"/>
              </w:rPr>
              <w:t xml:space="preserve"> calendario</w:t>
            </w:r>
            <w:r w:rsidR="007F77EE" w:rsidRPr="007F77EE">
              <w:rPr>
                <w:rFonts w:ascii="Arial" w:hAnsi="Arial" w:cs="Arial"/>
                <w:color w:val="000000"/>
                <w:lang w:val="es-BO"/>
              </w:rPr>
              <w:t xml:space="preserve"> </w:t>
            </w:r>
          </w:p>
          <w:p w:rsidR="00CE1F0E" w:rsidRPr="007F77EE" w:rsidRDefault="00CE1F0E" w:rsidP="00354C76">
            <w:pPr>
              <w:numPr>
                <w:ilvl w:val="0"/>
                <w:numId w:val="46"/>
              </w:numPr>
              <w:jc w:val="both"/>
              <w:rPr>
                <w:rFonts w:ascii="Arial" w:hAnsi="Arial" w:cs="Arial"/>
                <w:color w:val="000000"/>
                <w:lang w:val="es-BO"/>
              </w:rPr>
            </w:pPr>
            <w:r w:rsidRPr="007F77EE">
              <w:rPr>
                <w:rFonts w:ascii="Arial" w:hAnsi="Arial" w:cs="Arial"/>
                <w:color w:val="000000"/>
                <w:lang w:val="es-BO"/>
              </w:rPr>
              <w:t>Sonido adecuado para la reproducción de las cuñas del Proceso Electoral (Entregados por la Unidad Solicitante).</w:t>
            </w:r>
          </w:p>
          <w:p w:rsidR="00163199" w:rsidRPr="000E0DF1" w:rsidRDefault="00163199" w:rsidP="00E94978">
            <w:pPr>
              <w:jc w:val="both"/>
              <w:rPr>
                <w:lang w:val="es-BO"/>
              </w:rPr>
            </w:pPr>
          </w:p>
        </w:tc>
      </w:tr>
      <w:tr w:rsidR="0007359C" w:rsidRPr="00764F1F" w:rsidTr="00DB3419">
        <w:trPr>
          <w:trHeight w:val="340"/>
        </w:trPr>
        <w:tc>
          <w:tcPr>
            <w:tcW w:w="5000" w:type="pct"/>
            <w:gridSpan w:val="2"/>
            <w:tcBorders>
              <w:bottom w:val="single" w:sz="4" w:space="0" w:color="auto"/>
            </w:tcBorders>
            <w:shd w:val="clear" w:color="auto" w:fill="D9D9D9" w:themeFill="background1" w:themeFillShade="D9"/>
            <w:vAlign w:val="center"/>
          </w:tcPr>
          <w:p w:rsidR="0007359C" w:rsidRPr="00764F1F" w:rsidRDefault="0007359C" w:rsidP="00047B59">
            <w:pPr>
              <w:pStyle w:val="Textoindependiente3"/>
              <w:numPr>
                <w:ilvl w:val="0"/>
                <w:numId w:val="14"/>
              </w:numPr>
              <w:rPr>
                <w:b/>
                <w:bCs/>
                <w:sz w:val="20"/>
                <w:lang w:val="es-BO"/>
              </w:rPr>
            </w:pPr>
            <w:r w:rsidRPr="00764F1F">
              <w:rPr>
                <w:b/>
                <w:bCs/>
                <w:sz w:val="20"/>
                <w:lang w:val="es-BO"/>
              </w:rPr>
              <w:t xml:space="preserve">CONDICIONES COMPLEMENTARIAS  </w:t>
            </w:r>
          </w:p>
        </w:tc>
      </w:tr>
      <w:tr w:rsidR="0073480A" w:rsidRPr="003833D5" w:rsidTr="00917AF1">
        <w:trPr>
          <w:trHeight w:val="1068"/>
        </w:trPr>
        <w:tc>
          <w:tcPr>
            <w:tcW w:w="5000" w:type="pct"/>
            <w:gridSpan w:val="2"/>
            <w:tcBorders>
              <w:bottom w:val="single" w:sz="4" w:space="0" w:color="auto"/>
            </w:tcBorders>
            <w:shd w:val="clear" w:color="auto" w:fill="auto"/>
            <w:vAlign w:val="center"/>
          </w:tcPr>
          <w:p w:rsidR="00CE1F0E" w:rsidRPr="00927A68" w:rsidRDefault="000E0DF1" w:rsidP="000E0DF1">
            <w:pPr>
              <w:pStyle w:val="Prrafodelista"/>
              <w:ind w:left="0"/>
              <w:jc w:val="both"/>
              <w:rPr>
                <w:rFonts w:ascii="Arial" w:hAnsi="Arial" w:cs="Arial"/>
                <w:bCs/>
              </w:rPr>
            </w:pPr>
            <w:r w:rsidRPr="00927A68">
              <w:rPr>
                <w:rFonts w:ascii="Arial" w:hAnsi="Arial" w:cs="Arial"/>
                <w:bCs/>
                <w:iCs/>
              </w:rPr>
              <w:t>El servicio</w:t>
            </w:r>
            <w:r w:rsidR="00CE1F0E">
              <w:rPr>
                <w:rFonts w:ascii="Arial" w:hAnsi="Arial" w:cs="Arial"/>
                <w:bCs/>
              </w:rPr>
              <w:t xml:space="preserve"> </w:t>
            </w:r>
            <w:r w:rsidRPr="00927A68">
              <w:rPr>
                <w:rFonts w:ascii="Arial" w:hAnsi="Arial" w:cs="Arial"/>
                <w:bCs/>
              </w:rPr>
              <w:t>deberá cumplir con las siguientes características:</w:t>
            </w:r>
          </w:p>
          <w:p w:rsidR="00FD3C05" w:rsidRPr="00FD3C05" w:rsidRDefault="00FD3C05" w:rsidP="00FD3C05">
            <w:pPr>
              <w:pStyle w:val="Prrafodelista"/>
              <w:widowControl w:val="0"/>
              <w:numPr>
                <w:ilvl w:val="0"/>
                <w:numId w:val="47"/>
              </w:numPr>
              <w:tabs>
                <w:tab w:val="left" w:pos="426"/>
              </w:tabs>
              <w:suppressAutoHyphens/>
              <w:spacing w:line="276" w:lineRule="auto"/>
              <w:contextualSpacing/>
              <w:jc w:val="both"/>
              <w:rPr>
                <w:bCs/>
                <w:lang w:val="es-BO"/>
              </w:rPr>
            </w:pPr>
            <w:r>
              <w:rPr>
                <w:rFonts w:ascii="Arial" w:hAnsi="Arial" w:cs="Arial"/>
                <w:color w:val="000000"/>
              </w:rPr>
              <w:t>Permiso Municipal</w:t>
            </w:r>
            <w:r w:rsidR="00CE1F0E">
              <w:rPr>
                <w:rFonts w:ascii="Arial" w:hAnsi="Arial" w:cs="Arial"/>
                <w:color w:val="000000"/>
              </w:rPr>
              <w:t>.</w:t>
            </w:r>
          </w:p>
          <w:p w:rsidR="00FD3C05" w:rsidRDefault="00FD3C05" w:rsidP="00FD3C05">
            <w:pPr>
              <w:pStyle w:val="Prrafodelista"/>
              <w:widowControl w:val="0"/>
              <w:numPr>
                <w:ilvl w:val="0"/>
                <w:numId w:val="47"/>
              </w:numPr>
              <w:tabs>
                <w:tab w:val="left" w:pos="426"/>
              </w:tabs>
              <w:suppressAutoHyphens/>
              <w:spacing w:line="276" w:lineRule="auto"/>
              <w:contextualSpacing/>
              <w:jc w:val="both"/>
              <w:rPr>
                <w:rFonts w:ascii="Arial" w:hAnsi="Arial" w:cs="Arial"/>
                <w:bCs/>
                <w:lang w:val="es-BO"/>
              </w:rPr>
            </w:pPr>
            <w:r>
              <w:rPr>
                <w:rFonts w:ascii="Arial" w:hAnsi="Arial" w:cs="Arial"/>
                <w:bCs/>
                <w:lang w:val="es-BO"/>
              </w:rPr>
              <w:t>Iluminación por la noche</w:t>
            </w:r>
            <w:r w:rsidR="00CE1F0E">
              <w:rPr>
                <w:rFonts w:ascii="Arial" w:hAnsi="Arial" w:cs="Arial"/>
                <w:bCs/>
                <w:lang w:val="es-BO"/>
              </w:rPr>
              <w:t xml:space="preserve"> (si así se requiera).</w:t>
            </w:r>
          </w:p>
          <w:p w:rsidR="00FD3C05" w:rsidRDefault="00FD3C05" w:rsidP="00FD3C05">
            <w:pPr>
              <w:pStyle w:val="Prrafodelista"/>
              <w:widowControl w:val="0"/>
              <w:numPr>
                <w:ilvl w:val="0"/>
                <w:numId w:val="47"/>
              </w:numPr>
              <w:tabs>
                <w:tab w:val="left" w:pos="426"/>
              </w:tabs>
              <w:suppressAutoHyphens/>
              <w:spacing w:line="276" w:lineRule="auto"/>
              <w:contextualSpacing/>
              <w:jc w:val="both"/>
              <w:rPr>
                <w:rFonts w:ascii="Arial" w:hAnsi="Arial" w:cs="Arial"/>
                <w:bCs/>
                <w:lang w:val="es-BO"/>
              </w:rPr>
            </w:pPr>
            <w:r>
              <w:rPr>
                <w:rFonts w:ascii="Arial" w:hAnsi="Arial" w:cs="Arial"/>
                <w:bCs/>
                <w:lang w:val="es-BO"/>
              </w:rPr>
              <w:t>Incluye conductor con licencia de conducir vigente</w:t>
            </w:r>
            <w:r w:rsidR="00CE1F0E">
              <w:rPr>
                <w:rFonts w:ascii="Arial" w:hAnsi="Arial" w:cs="Arial"/>
                <w:bCs/>
                <w:lang w:val="es-BO"/>
              </w:rPr>
              <w:t>.</w:t>
            </w:r>
          </w:p>
          <w:p w:rsidR="00FD3C05" w:rsidRDefault="00FD3C05" w:rsidP="00FD3C05">
            <w:pPr>
              <w:pStyle w:val="Prrafodelista"/>
              <w:widowControl w:val="0"/>
              <w:numPr>
                <w:ilvl w:val="0"/>
                <w:numId w:val="47"/>
              </w:numPr>
              <w:tabs>
                <w:tab w:val="left" w:pos="426"/>
              </w:tabs>
              <w:suppressAutoHyphens/>
              <w:spacing w:line="276" w:lineRule="auto"/>
              <w:contextualSpacing/>
              <w:jc w:val="both"/>
              <w:rPr>
                <w:rFonts w:ascii="Arial" w:hAnsi="Arial" w:cs="Arial"/>
                <w:bCs/>
                <w:lang w:val="es-BO"/>
              </w:rPr>
            </w:pPr>
            <w:r>
              <w:rPr>
                <w:rFonts w:ascii="Arial" w:hAnsi="Arial" w:cs="Arial"/>
                <w:bCs/>
                <w:lang w:val="es-BO"/>
              </w:rPr>
              <w:t xml:space="preserve">En caso de sufrir algún desperfecto el camión </w:t>
            </w:r>
            <w:r w:rsidR="00CE1F0E">
              <w:rPr>
                <w:rFonts w:ascii="Arial" w:hAnsi="Arial" w:cs="Arial"/>
                <w:bCs/>
                <w:lang w:val="es-BO"/>
              </w:rPr>
              <w:t>debe ser asistido</w:t>
            </w:r>
            <w:r>
              <w:rPr>
                <w:rFonts w:ascii="Arial" w:hAnsi="Arial" w:cs="Arial"/>
                <w:bCs/>
                <w:lang w:val="es-BO"/>
              </w:rPr>
              <w:t xml:space="preserve"> de forma inmediata (máximo de 30 minutos).</w:t>
            </w:r>
          </w:p>
          <w:p w:rsidR="00E94978" w:rsidRDefault="00CE1F0E" w:rsidP="00E94978">
            <w:pPr>
              <w:pStyle w:val="Prrafodelista"/>
              <w:widowControl w:val="0"/>
              <w:numPr>
                <w:ilvl w:val="0"/>
                <w:numId w:val="47"/>
              </w:numPr>
              <w:tabs>
                <w:tab w:val="left" w:pos="426"/>
              </w:tabs>
              <w:suppressAutoHyphens/>
              <w:spacing w:line="276" w:lineRule="auto"/>
              <w:contextualSpacing/>
              <w:jc w:val="both"/>
              <w:rPr>
                <w:rFonts w:ascii="Arial" w:hAnsi="Arial" w:cs="Arial"/>
                <w:bCs/>
                <w:lang w:val="es-BO"/>
              </w:rPr>
            </w:pPr>
            <w:r>
              <w:rPr>
                <w:rFonts w:ascii="Arial" w:hAnsi="Arial" w:cs="Arial"/>
                <w:bCs/>
                <w:lang w:val="es-BO"/>
              </w:rPr>
              <w:t>En caso de accidentes de tránsito, la franquicia deberá ser cubierta por el proveedor.</w:t>
            </w:r>
          </w:p>
          <w:p w:rsidR="00E94978" w:rsidRPr="00E94978" w:rsidRDefault="00E94978" w:rsidP="00E94978">
            <w:pPr>
              <w:pStyle w:val="Prrafodelista"/>
              <w:widowControl w:val="0"/>
              <w:numPr>
                <w:ilvl w:val="0"/>
                <w:numId w:val="47"/>
              </w:numPr>
              <w:tabs>
                <w:tab w:val="left" w:pos="426"/>
              </w:tabs>
              <w:suppressAutoHyphens/>
              <w:spacing w:line="276" w:lineRule="auto"/>
              <w:contextualSpacing/>
              <w:jc w:val="both"/>
              <w:rPr>
                <w:rFonts w:ascii="Arial" w:hAnsi="Arial" w:cs="Arial"/>
                <w:bCs/>
                <w:lang w:val="es-BO"/>
              </w:rPr>
            </w:pPr>
            <w:r w:rsidRPr="00E94978">
              <w:rPr>
                <w:rFonts w:ascii="Arial" w:hAnsi="Arial" w:cs="Arial"/>
                <w:color w:val="000000"/>
                <w:lang w:val="es-BO"/>
              </w:rPr>
              <w:t>El servicio incluye el gasto requerido en combustible y el pago de peajes cuando así lo requieran.</w:t>
            </w:r>
          </w:p>
          <w:p w:rsidR="00AD4D37" w:rsidRPr="00764F1F" w:rsidRDefault="00AD4D37" w:rsidP="000E0DF1">
            <w:pPr>
              <w:pStyle w:val="Textoindependiente3"/>
              <w:ind w:left="720"/>
              <w:rPr>
                <w:bCs/>
                <w:sz w:val="20"/>
                <w:lang w:val="es-BO"/>
              </w:rPr>
            </w:pPr>
          </w:p>
        </w:tc>
      </w:tr>
      <w:tr w:rsidR="0007359C" w:rsidRPr="00764F1F" w:rsidTr="00DB3419">
        <w:trPr>
          <w:trHeight w:val="340"/>
        </w:trPr>
        <w:tc>
          <w:tcPr>
            <w:tcW w:w="5000" w:type="pct"/>
            <w:gridSpan w:val="2"/>
            <w:shd w:val="clear" w:color="auto" w:fill="767171"/>
            <w:vAlign w:val="center"/>
          </w:tcPr>
          <w:p w:rsidR="0007359C" w:rsidRPr="00764F1F" w:rsidRDefault="0007359C" w:rsidP="0007359C">
            <w:pPr>
              <w:pStyle w:val="Textoindependiente3"/>
              <w:numPr>
                <w:ilvl w:val="0"/>
                <w:numId w:val="13"/>
              </w:numPr>
              <w:rPr>
                <w:b/>
                <w:color w:val="FFFFFF" w:themeColor="background1"/>
                <w:sz w:val="20"/>
                <w:lang w:val="es-BO"/>
              </w:rPr>
            </w:pPr>
            <w:r w:rsidRPr="00764F1F">
              <w:rPr>
                <w:b/>
                <w:bCs/>
                <w:color w:val="FFFFFF"/>
                <w:sz w:val="20"/>
                <w:lang w:val="es-BO"/>
              </w:rPr>
              <w:t>PRESENTACIÓN DE PROPUESTA</w:t>
            </w:r>
          </w:p>
        </w:tc>
      </w:tr>
      <w:tr w:rsidR="0007359C" w:rsidRPr="003833D5" w:rsidTr="00BF5E05">
        <w:trPr>
          <w:trHeight w:val="2762"/>
        </w:trPr>
        <w:tc>
          <w:tcPr>
            <w:tcW w:w="5000" w:type="pct"/>
            <w:gridSpan w:val="2"/>
            <w:shd w:val="clear" w:color="auto" w:fill="auto"/>
            <w:vAlign w:val="center"/>
          </w:tcPr>
          <w:p w:rsidR="009B2EF7" w:rsidRPr="00764F1F" w:rsidRDefault="0007359C" w:rsidP="009B2EF7">
            <w:pPr>
              <w:pStyle w:val="Textoindependiente3"/>
              <w:rPr>
                <w:bCs/>
                <w:sz w:val="20"/>
                <w:lang w:val="es-BO"/>
              </w:rPr>
            </w:pPr>
            <w:r w:rsidRPr="00764F1F">
              <w:rPr>
                <w:bCs/>
                <w:sz w:val="20"/>
                <w:lang w:val="es-BO"/>
              </w:rPr>
              <w:t>La propuesta deberá ser entregada en sobre cerrado, de acuerdo al siguiente formato:</w:t>
            </w:r>
          </w:p>
          <w:p w:rsidR="009B2EF7" w:rsidRPr="00764F1F" w:rsidRDefault="009B2EF7" w:rsidP="009B2EF7">
            <w:pPr>
              <w:pStyle w:val="Textoindependiente3"/>
              <w:rPr>
                <w:bCs/>
                <w:sz w:val="20"/>
                <w:lang w:val="es-BO"/>
              </w:rPr>
            </w:pPr>
            <w:r w:rsidRPr="00764F1F">
              <w:rPr>
                <w:b/>
                <w:bCs/>
                <w:noProof/>
                <w:sz w:val="20"/>
                <w:lang w:val="es-BO" w:eastAsia="es-BO"/>
              </w:rPr>
              <mc:AlternateContent>
                <mc:Choice Requires="wps">
                  <w:drawing>
                    <wp:anchor distT="0" distB="0" distL="114300" distR="114300" simplePos="0" relativeHeight="251673600" behindDoc="0" locked="0" layoutInCell="1" allowOverlap="1" wp14:anchorId="7EF7C0F1" wp14:editId="01B1E5B3">
                      <wp:simplePos x="0" y="0"/>
                      <wp:positionH relativeFrom="column">
                        <wp:posOffset>905510</wp:posOffset>
                      </wp:positionH>
                      <wp:positionV relativeFrom="paragraph">
                        <wp:posOffset>102235</wp:posOffset>
                      </wp:positionV>
                      <wp:extent cx="3732530" cy="698500"/>
                      <wp:effectExtent l="0" t="0" r="20320" b="25400"/>
                      <wp:wrapNone/>
                      <wp:docPr id="17" name="Rectángulo 17"/>
                      <wp:cNvGraphicFramePr/>
                      <a:graphic xmlns:a="http://schemas.openxmlformats.org/drawingml/2006/main">
                        <a:graphicData uri="http://schemas.microsoft.com/office/word/2010/wordprocessingShape">
                          <wps:wsp>
                            <wps:cNvSpPr/>
                            <wps:spPr>
                              <a:xfrm>
                                <a:off x="0" y="0"/>
                                <a:ext cx="3732530" cy="698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B62F5C6" id="Rectángulo 17" o:spid="_x0000_s1026" style="position:absolute;margin-left:71.3pt;margin-top:8.05pt;width:293.9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" filled="f" strokecolor="#243f60 [1604]" strokeweight="2pt"/>
                  </w:pict>
                </mc:Fallback>
              </mc:AlternateContent>
            </w:r>
          </w:p>
          <w:p w:rsidR="00C648C0" w:rsidRPr="00764F1F" w:rsidRDefault="00C648C0" w:rsidP="009B2EF7">
            <w:pPr>
              <w:pStyle w:val="Textoindependiente3"/>
              <w:rPr>
                <w:b/>
                <w:bCs/>
                <w:sz w:val="20"/>
              </w:rPr>
            </w:pPr>
            <w:r w:rsidRPr="00764F1F">
              <w:rPr>
                <w:b/>
                <w:bCs/>
                <w:sz w:val="20"/>
              </w:rPr>
              <w:t xml:space="preserve">    </w:t>
            </w:r>
            <w:r w:rsidR="000A4D64">
              <w:rPr>
                <w:b/>
                <w:bCs/>
                <w:sz w:val="20"/>
              </w:rPr>
              <w:t xml:space="preserve">                             </w:t>
            </w:r>
            <w:r w:rsidRPr="00764F1F">
              <w:rPr>
                <w:b/>
                <w:bCs/>
                <w:sz w:val="20"/>
              </w:rPr>
              <w:t>OBJETO DE CONTRATACIÓN:</w:t>
            </w:r>
          </w:p>
          <w:p w:rsidR="00C648C0" w:rsidRPr="00764F1F" w:rsidRDefault="00C648C0" w:rsidP="00C648C0">
            <w:pPr>
              <w:pStyle w:val="Textoindependiente3"/>
              <w:jc w:val="left"/>
              <w:rPr>
                <w:b/>
                <w:bCs/>
                <w:sz w:val="20"/>
              </w:rPr>
            </w:pPr>
            <w:r w:rsidRPr="00764F1F">
              <w:rPr>
                <w:b/>
                <w:bCs/>
                <w:sz w:val="20"/>
              </w:rPr>
              <w:t xml:space="preserve">                                    NOMBRE DEL PROVEEDOR:</w:t>
            </w:r>
          </w:p>
          <w:p w:rsidR="00C648C0" w:rsidRPr="00764F1F" w:rsidRDefault="00C648C0" w:rsidP="00C648C0">
            <w:pPr>
              <w:pStyle w:val="Textoindependiente3"/>
              <w:jc w:val="left"/>
              <w:rPr>
                <w:b/>
                <w:bCs/>
                <w:sz w:val="20"/>
              </w:rPr>
            </w:pPr>
            <w:r w:rsidRPr="00764F1F">
              <w:rPr>
                <w:b/>
                <w:bCs/>
                <w:sz w:val="20"/>
              </w:rPr>
              <w:t xml:space="preserve">                                    TELEFÓNO:</w:t>
            </w:r>
          </w:p>
          <w:p w:rsidR="00C648C0" w:rsidRPr="00764F1F" w:rsidRDefault="00C648C0" w:rsidP="00C648C0">
            <w:pPr>
              <w:pStyle w:val="Textoindependiente3"/>
              <w:jc w:val="left"/>
              <w:rPr>
                <w:b/>
                <w:bCs/>
                <w:sz w:val="20"/>
              </w:rPr>
            </w:pPr>
            <w:r w:rsidRPr="00764F1F">
              <w:rPr>
                <w:b/>
                <w:bCs/>
                <w:sz w:val="20"/>
              </w:rPr>
              <w:t xml:space="preserve">                                    FECHA:</w:t>
            </w:r>
          </w:p>
          <w:p w:rsidR="0007359C" w:rsidRPr="00764F1F" w:rsidRDefault="0007359C" w:rsidP="0007359C">
            <w:pPr>
              <w:pStyle w:val="Textoindependiente3"/>
              <w:rPr>
                <w:b/>
                <w:bCs/>
                <w:sz w:val="20"/>
                <w:lang w:val="es-BO"/>
              </w:rPr>
            </w:pPr>
          </w:p>
          <w:p w:rsidR="006239D4" w:rsidRPr="00661603" w:rsidRDefault="006239D4" w:rsidP="006239D4">
            <w:pPr>
              <w:jc w:val="both"/>
              <w:rPr>
                <w:rFonts w:ascii="Arial" w:hAnsi="Arial" w:cs="Arial"/>
                <w:szCs w:val="24"/>
                <w:lang w:val="es-BO"/>
              </w:rPr>
            </w:pPr>
            <w:r w:rsidRPr="00661603">
              <w:rPr>
                <w:rFonts w:ascii="Arial" w:hAnsi="Arial" w:cs="Arial"/>
                <w:szCs w:val="24"/>
                <w:lang w:val="es-BO"/>
              </w:rPr>
              <w:t>Los documentos que deben presentarse, respetando el orden establecido.</w:t>
            </w:r>
          </w:p>
          <w:p w:rsidR="0043292F" w:rsidRPr="0043292F" w:rsidRDefault="00163199" w:rsidP="0043292F">
            <w:pPr>
              <w:numPr>
                <w:ilvl w:val="0"/>
                <w:numId w:val="48"/>
              </w:numPr>
              <w:tabs>
                <w:tab w:val="left" w:pos="7335"/>
              </w:tabs>
              <w:jc w:val="both"/>
              <w:rPr>
                <w:rFonts w:ascii="Arial" w:hAnsi="Arial" w:cs="Arial"/>
                <w:lang w:val="es-BO"/>
              </w:rPr>
            </w:pPr>
            <w:r>
              <w:rPr>
                <w:rFonts w:ascii="Arial" w:hAnsi="Arial" w:cs="Arial"/>
                <w:lang w:val="es-BO"/>
              </w:rPr>
              <w:t>Fotocopia simple de la Cé</w:t>
            </w:r>
            <w:r w:rsidR="0043292F" w:rsidRPr="0043292F">
              <w:rPr>
                <w:rFonts w:ascii="Arial" w:hAnsi="Arial" w:cs="Arial"/>
                <w:lang w:val="es-BO"/>
              </w:rPr>
              <w:t>dula de Identidad del Representante Legal o persona Natural.</w:t>
            </w:r>
          </w:p>
          <w:p w:rsidR="0043292F" w:rsidRPr="0043292F" w:rsidRDefault="0043292F" w:rsidP="0043292F">
            <w:pPr>
              <w:pStyle w:val="Prrafodelista"/>
              <w:numPr>
                <w:ilvl w:val="0"/>
                <w:numId w:val="48"/>
              </w:numPr>
              <w:spacing w:after="120"/>
              <w:contextualSpacing/>
              <w:jc w:val="both"/>
              <w:rPr>
                <w:rFonts w:ascii="Arial" w:hAnsi="Arial" w:cs="Arial"/>
              </w:rPr>
            </w:pPr>
            <w:r w:rsidRPr="0043292F">
              <w:rPr>
                <w:rFonts w:ascii="Arial" w:hAnsi="Arial" w:cs="Arial"/>
              </w:rPr>
              <w:t>Fotocopia de Matricula de Comercio FUNDEMPRESA o documento equivalente emitido por FUNDEMPRESA que indique que no corresponde la emisión de dicho Certificado.</w:t>
            </w:r>
          </w:p>
          <w:p w:rsidR="0043292F" w:rsidRPr="0043292F" w:rsidRDefault="0043292F" w:rsidP="0043292F">
            <w:pPr>
              <w:pStyle w:val="Prrafodelista"/>
              <w:numPr>
                <w:ilvl w:val="0"/>
                <w:numId w:val="48"/>
              </w:numPr>
              <w:spacing w:after="120"/>
              <w:contextualSpacing/>
              <w:jc w:val="both"/>
              <w:rPr>
                <w:rFonts w:ascii="Arial" w:hAnsi="Arial" w:cs="Arial"/>
              </w:rPr>
            </w:pPr>
            <w:r w:rsidRPr="0043292F">
              <w:rPr>
                <w:rFonts w:ascii="Arial" w:hAnsi="Arial" w:cs="Arial"/>
              </w:rPr>
              <w:t>Fotocopia simple del Certificado de Inscripción en el Padrón Nacional de Contribuyente (NIT) válido y activo.</w:t>
            </w:r>
          </w:p>
          <w:p w:rsidR="00AF47FA" w:rsidRPr="0043292F" w:rsidRDefault="0043292F" w:rsidP="0043292F">
            <w:pPr>
              <w:pStyle w:val="Prrafodelista"/>
              <w:numPr>
                <w:ilvl w:val="0"/>
                <w:numId w:val="48"/>
              </w:numPr>
              <w:spacing w:after="120"/>
              <w:contextualSpacing/>
              <w:jc w:val="both"/>
              <w:rPr>
                <w:bCs/>
              </w:rPr>
            </w:pPr>
            <w:r w:rsidRPr="0043292F">
              <w:rPr>
                <w:rFonts w:ascii="Arial" w:hAnsi="Arial" w:cs="Arial"/>
              </w:rPr>
              <w:t>Fotocopia simple del Registro de Beneficiario en el Sistema de Gestión Pública (SIGEP) que deberá contener con cuenta bancaria activa.</w:t>
            </w:r>
          </w:p>
        </w:tc>
      </w:tr>
      <w:tr w:rsidR="0007359C" w:rsidRPr="00764F1F" w:rsidTr="00DB3419">
        <w:trPr>
          <w:trHeight w:val="340"/>
        </w:trPr>
        <w:tc>
          <w:tcPr>
            <w:tcW w:w="5000" w:type="pct"/>
            <w:gridSpan w:val="2"/>
            <w:tcBorders>
              <w:bottom w:val="single" w:sz="4" w:space="0" w:color="auto"/>
            </w:tcBorders>
            <w:shd w:val="clear" w:color="auto" w:fill="767171"/>
            <w:vAlign w:val="center"/>
          </w:tcPr>
          <w:p w:rsidR="0007359C" w:rsidRPr="00764F1F" w:rsidRDefault="0007359C" w:rsidP="0007359C">
            <w:pPr>
              <w:pStyle w:val="Textoindependiente3"/>
              <w:numPr>
                <w:ilvl w:val="0"/>
                <w:numId w:val="13"/>
              </w:numPr>
              <w:rPr>
                <w:b/>
                <w:bCs/>
                <w:i/>
                <w:iCs/>
                <w:color w:val="FFFFFF"/>
                <w:sz w:val="20"/>
                <w:lang w:val="es-BO"/>
              </w:rPr>
            </w:pPr>
            <w:r w:rsidRPr="00764F1F">
              <w:rPr>
                <w:b/>
                <w:bCs/>
                <w:color w:val="FFFFFF"/>
                <w:sz w:val="20"/>
                <w:lang w:val="es-BO"/>
              </w:rPr>
              <w:t xml:space="preserve">EXPERIENCIA DEL PROVEEDOR </w:t>
            </w:r>
          </w:p>
        </w:tc>
      </w:tr>
      <w:tr w:rsidR="0007359C" w:rsidRPr="00764F1F" w:rsidTr="00DB3419">
        <w:trPr>
          <w:trHeight w:val="340"/>
        </w:trPr>
        <w:tc>
          <w:tcPr>
            <w:tcW w:w="5000" w:type="pct"/>
            <w:gridSpan w:val="2"/>
            <w:tcBorders>
              <w:bottom w:val="single" w:sz="4" w:space="0" w:color="auto"/>
            </w:tcBorders>
            <w:shd w:val="clear" w:color="auto" w:fill="D9D9D9" w:themeFill="background1" w:themeFillShade="D9"/>
            <w:vAlign w:val="center"/>
          </w:tcPr>
          <w:p w:rsidR="0007359C" w:rsidRPr="00764F1F" w:rsidRDefault="0053114B" w:rsidP="0007359C">
            <w:pPr>
              <w:pStyle w:val="Textoindependiente3"/>
              <w:numPr>
                <w:ilvl w:val="0"/>
                <w:numId w:val="15"/>
              </w:numPr>
              <w:rPr>
                <w:b/>
                <w:bCs/>
                <w:sz w:val="20"/>
                <w:lang w:val="es-BO"/>
              </w:rPr>
            </w:pPr>
            <w:r w:rsidRPr="00764F1F">
              <w:rPr>
                <w:b/>
                <w:bCs/>
                <w:sz w:val="20"/>
                <w:lang w:val="es-BO"/>
              </w:rPr>
              <w:t>EXPERIENCIA</w:t>
            </w:r>
          </w:p>
        </w:tc>
      </w:tr>
      <w:tr w:rsidR="00DB610C" w:rsidRPr="003833D5" w:rsidTr="006644CB">
        <w:trPr>
          <w:trHeight w:val="1230"/>
        </w:trPr>
        <w:tc>
          <w:tcPr>
            <w:tcW w:w="5000" w:type="pct"/>
            <w:gridSpan w:val="2"/>
            <w:tcBorders>
              <w:bottom w:val="single" w:sz="4" w:space="0" w:color="auto"/>
            </w:tcBorders>
            <w:shd w:val="clear" w:color="auto" w:fill="FFFFFF" w:themeFill="background1"/>
            <w:vAlign w:val="center"/>
          </w:tcPr>
          <w:p w:rsidR="00D7743C" w:rsidRPr="00764F1F" w:rsidRDefault="006644CB" w:rsidP="00A247D8">
            <w:pPr>
              <w:pStyle w:val="Textoindependiente3"/>
              <w:spacing w:line="276" w:lineRule="auto"/>
              <w:rPr>
                <w:sz w:val="20"/>
                <w:lang w:val="es-BO"/>
              </w:rPr>
            </w:pPr>
            <w:r w:rsidRPr="00013EF0">
              <w:rPr>
                <w:sz w:val="20"/>
                <w:lang w:val="es-BO"/>
              </w:rPr>
              <w:lastRenderedPageBreak/>
              <w:t>Los proponent</w:t>
            </w:r>
            <w:r>
              <w:rPr>
                <w:sz w:val="20"/>
                <w:lang w:val="es-BO"/>
              </w:rPr>
              <w:t xml:space="preserve">es deben contar con al menos </w:t>
            </w:r>
            <w:r w:rsidR="00CE1F0E">
              <w:rPr>
                <w:sz w:val="20"/>
                <w:lang w:val="es-BO"/>
              </w:rPr>
              <w:t>tres</w:t>
            </w:r>
            <w:r w:rsidRPr="00013EF0">
              <w:rPr>
                <w:sz w:val="20"/>
                <w:lang w:val="es-BO"/>
              </w:rPr>
              <w:t xml:space="preserve"> (</w:t>
            </w:r>
            <w:r w:rsidR="00A247D8">
              <w:rPr>
                <w:sz w:val="20"/>
                <w:lang w:val="es-BO"/>
              </w:rPr>
              <w:t>3</w:t>
            </w:r>
            <w:r w:rsidRPr="00013EF0">
              <w:rPr>
                <w:sz w:val="20"/>
                <w:lang w:val="es-BO"/>
              </w:rPr>
              <w:t xml:space="preserve">) </w:t>
            </w:r>
            <w:r>
              <w:rPr>
                <w:sz w:val="20"/>
                <w:lang w:val="es-BO"/>
              </w:rPr>
              <w:t>servicios de</w:t>
            </w:r>
            <w:r w:rsidR="00CE1F0E">
              <w:rPr>
                <w:sz w:val="20"/>
                <w:lang w:val="es-BO"/>
              </w:rPr>
              <w:t xml:space="preserve"> difusión, publicidad u actividades similares</w:t>
            </w:r>
            <w:r>
              <w:rPr>
                <w:sz w:val="20"/>
                <w:lang w:val="es-BO"/>
              </w:rPr>
              <w:t xml:space="preserve"> </w:t>
            </w:r>
            <w:r w:rsidR="00CE1F0E">
              <w:rPr>
                <w:sz w:val="20"/>
                <w:lang w:val="es-BO"/>
              </w:rPr>
              <w:t xml:space="preserve"> realizadas en</w:t>
            </w:r>
            <w:r w:rsidRPr="00013EF0">
              <w:rPr>
                <w:sz w:val="20"/>
                <w:lang w:val="es-BO"/>
              </w:rPr>
              <w:t xml:space="preserve"> empresas privadas o entidades del sector público. Tal experiencia debe ser respaldada con certificados de cumplimiento de contrato u órdenes de servicio o contratos o facturas por los servicios realizados. </w:t>
            </w:r>
            <w:r w:rsidRPr="00013EF0">
              <w:rPr>
                <w:b/>
                <w:i/>
                <w:sz w:val="20"/>
                <w:lang w:val="es-BO"/>
              </w:rPr>
              <w:t>(El proponente debe presentar documentación de respaldo en fotocopia simple, que acredite la experiencia)</w:t>
            </w:r>
          </w:p>
        </w:tc>
      </w:tr>
      <w:tr w:rsidR="0007359C" w:rsidRPr="00764F1F" w:rsidTr="00DB3419">
        <w:trPr>
          <w:trHeight w:val="340"/>
        </w:trPr>
        <w:tc>
          <w:tcPr>
            <w:tcW w:w="5000" w:type="pct"/>
            <w:gridSpan w:val="2"/>
            <w:shd w:val="clear" w:color="auto" w:fill="767171"/>
            <w:vAlign w:val="center"/>
          </w:tcPr>
          <w:p w:rsidR="0007359C" w:rsidRPr="00764F1F" w:rsidRDefault="0007359C" w:rsidP="009B2EF7">
            <w:pPr>
              <w:pStyle w:val="Textoindependiente3"/>
              <w:numPr>
                <w:ilvl w:val="0"/>
                <w:numId w:val="13"/>
              </w:numPr>
              <w:spacing w:line="276" w:lineRule="auto"/>
              <w:rPr>
                <w:b/>
                <w:bCs/>
                <w:i/>
                <w:iCs/>
                <w:color w:val="FFFFFF"/>
                <w:sz w:val="20"/>
                <w:lang w:val="es-BO"/>
              </w:rPr>
            </w:pPr>
            <w:r w:rsidRPr="00764F1F">
              <w:rPr>
                <w:b/>
                <w:bCs/>
                <w:color w:val="FFFFFF"/>
                <w:sz w:val="20"/>
                <w:lang w:val="es-BO"/>
              </w:rPr>
              <w:t>CONDICIONES ADMINISTRATIVAS</w:t>
            </w:r>
          </w:p>
        </w:tc>
      </w:tr>
      <w:tr w:rsidR="00FA4F7B" w:rsidRPr="00764F1F" w:rsidTr="00DB3419">
        <w:trPr>
          <w:trHeight w:val="340"/>
        </w:trPr>
        <w:tc>
          <w:tcPr>
            <w:tcW w:w="5000" w:type="pct"/>
            <w:gridSpan w:val="2"/>
            <w:tcBorders>
              <w:bottom w:val="single" w:sz="4" w:space="0" w:color="auto"/>
            </w:tcBorders>
            <w:shd w:val="clear" w:color="auto" w:fill="D9D9D9" w:themeFill="background1" w:themeFillShade="D9"/>
            <w:vAlign w:val="center"/>
          </w:tcPr>
          <w:p w:rsidR="00FA4F7B" w:rsidRPr="00764F1F" w:rsidRDefault="00803A2A" w:rsidP="009B2EF7">
            <w:pPr>
              <w:pStyle w:val="Textoindependiente3"/>
              <w:numPr>
                <w:ilvl w:val="0"/>
                <w:numId w:val="16"/>
              </w:numPr>
              <w:spacing w:line="276" w:lineRule="auto"/>
              <w:rPr>
                <w:b/>
                <w:bCs/>
                <w:sz w:val="20"/>
                <w:lang w:val="es-BO"/>
              </w:rPr>
            </w:pPr>
            <w:r w:rsidRPr="00764F1F">
              <w:rPr>
                <w:b/>
                <w:bCs/>
                <w:sz w:val="20"/>
                <w:lang w:val="es-BO"/>
              </w:rPr>
              <w:t>FORMALIZACIÓN</w:t>
            </w:r>
          </w:p>
        </w:tc>
      </w:tr>
      <w:tr w:rsidR="00803A2A" w:rsidRPr="003833D5" w:rsidTr="00013EF0">
        <w:trPr>
          <w:trHeight w:val="454"/>
        </w:trPr>
        <w:tc>
          <w:tcPr>
            <w:tcW w:w="5000" w:type="pct"/>
            <w:gridSpan w:val="2"/>
            <w:tcBorders>
              <w:bottom w:val="single" w:sz="4" w:space="0" w:color="auto"/>
            </w:tcBorders>
            <w:shd w:val="clear" w:color="auto" w:fill="auto"/>
            <w:vAlign w:val="center"/>
          </w:tcPr>
          <w:p w:rsidR="00803A2A" w:rsidRPr="00764F1F" w:rsidRDefault="00803A2A" w:rsidP="00A247D8">
            <w:pPr>
              <w:pStyle w:val="Textoindependiente3"/>
              <w:spacing w:line="276" w:lineRule="auto"/>
              <w:rPr>
                <w:sz w:val="20"/>
                <w:lang w:val="es-BO"/>
              </w:rPr>
            </w:pPr>
            <w:r w:rsidRPr="00764F1F">
              <w:rPr>
                <w:sz w:val="20"/>
                <w:lang w:val="es-BO"/>
              </w:rPr>
              <w:t xml:space="preserve">El servicio se formalizará mediante la suscripción de </w:t>
            </w:r>
            <w:r w:rsidR="00A247D8">
              <w:rPr>
                <w:sz w:val="20"/>
                <w:lang w:val="es-BO"/>
              </w:rPr>
              <w:t>Orden de Servicio</w:t>
            </w:r>
            <w:r w:rsidR="00566254" w:rsidRPr="00764F1F">
              <w:rPr>
                <w:sz w:val="20"/>
                <w:lang w:val="es-BO"/>
              </w:rPr>
              <w:t>.</w:t>
            </w:r>
          </w:p>
        </w:tc>
      </w:tr>
      <w:tr w:rsidR="00803A2A" w:rsidRPr="003833D5" w:rsidTr="00DB3419">
        <w:trPr>
          <w:trHeight w:val="340"/>
        </w:trPr>
        <w:tc>
          <w:tcPr>
            <w:tcW w:w="5000" w:type="pct"/>
            <w:gridSpan w:val="2"/>
            <w:tcBorders>
              <w:bottom w:val="single" w:sz="4" w:space="0" w:color="auto"/>
            </w:tcBorders>
            <w:shd w:val="clear" w:color="auto" w:fill="D9D9D9" w:themeFill="background1" w:themeFillShade="D9"/>
            <w:vAlign w:val="center"/>
          </w:tcPr>
          <w:p w:rsidR="00803A2A" w:rsidRPr="00764F1F" w:rsidRDefault="00803A2A" w:rsidP="009B2EF7">
            <w:pPr>
              <w:pStyle w:val="Textoindependiente3"/>
              <w:numPr>
                <w:ilvl w:val="0"/>
                <w:numId w:val="16"/>
              </w:numPr>
              <w:spacing w:line="276" w:lineRule="auto"/>
              <w:rPr>
                <w:b/>
                <w:bCs/>
                <w:sz w:val="20"/>
                <w:lang w:val="es-BO"/>
              </w:rPr>
            </w:pPr>
            <w:r w:rsidRPr="00764F1F">
              <w:rPr>
                <w:b/>
                <w:bCs/>
                <w:sz w:val="20"/>
                <w:lang w:val="es-BO"/>
              </w:rPr>
              <w:t>LUGAR DE PRESTACIÓN DEL SERVICIO</w:t>
            </w:r>
          </w:p>
        </w:tc>
      </w:tr>
      <w:tr w:rsidR="00803A2A" w:rsidRPr="003833D5" w:rsidTr="00013EF0">
        <w:trPr>
          <w:trHeight w:val="435"/>
        </w:trPr>
        <w:tc>
          <w:tcPr>
            <w:tcW w:w="5000" w:type="pct"/>
            <w:gridSpan w:val="2"/>
            <w:tcBorders>
              <w:bottom w:val="single" w:sz="4" w:space="0" w:color="auto"/>
            </w:tcBorders>
            <w:shd w:val="clear" w:color="auto" w:fill="auto"/>
            <w:vAlign w:val="center"/>
          </w:tcPr>
          <w:p w:rsidR="00803A2A" w:rsidRPr="00764F1F" w:rsidRDefault="00803A2A" w:rsidP="00470D59">
            <w:pPr>
              <w:pStyle w:val="Prrafodelista"/>
              <w:spacing w:line="276" w:lineRule="auto"/>
              <w:ind w:left="0" w:right="8"/>
              <w:contextualSpacing/>
              <w:jc w:val="both"/>
              <w:rPr>
                <w:rFonts w:ascii="Arial" w:hAnsi="Arial" w:cs="Arial"/>
                <w:bCs/>
                <w:iCs/>
                <w:lang w:val="es-BO"/>
              </w:rPr>
            </w:pPr>
            <w:r w:rsidRPr="00764F1F">
              <w:rPr>
                <w:rFonts w:ascii="Arial" w:hAnsi="Arial" w:cs="Arial"/>
                <w:bCs/>
                <w:iCs/>
                <w:lang w:val="es-BO"/>
              </w:rPr>
              <w:t xml:space="preserve">El proveedor prestará el servicio </w:t>
            </w:r>
            <w:r w:rsidR="00CE1F0E">
              <w:rPr>
                <w:rFonts w:ascii="Arial" w:hAnsi="Arial" w:cs="Arial"/>
                <w:bCs/>
                <w:iCs/>
                <w:lang w:val="es-BO"/>
              </w:rPr>
              <w:t>en los municipios de</w:t>
            </w:r>
            <w:r w:rsidR="003833D5">
              <w:rPr>
                <w:rFonts w:ascii="Arial" w:hAnsi="Arial" w:cs="Arial"/>
                <w:bCs/>
                <w:iCs/>
                <w:lang w:val="es-BO"/>
              </w:rPr>
              <w:t>:</w:t>
            </w:r>
            <w:r w:rsidR="00CE1F0E">
              <w:rPr>
                <w:rFonts w:ascii="Arial" w:hAnsi="Arial" w:cs="Arial"/>
                <w:bCs/>
                <w:iCs/>
                <w:lang w:val="es-BO"/>
              </w:rPr>
              <w:t xml:space="preserve"> Nuestra Señora de La Paz y el municipio de El Alto del</w:t>
            </w:r>
            <w:r w:rsidR="00A247D8">
              <w:rPr>
                <w:rFonts w:ascii="Arial" w:hAnsi="Arial" w:cs="Arial"/>
                <w:bCs/>
                <w:iCs/>
                <w:lang w:val="es-BO"/>
              </w:rPr>
              <w:t xml:space="preserve"> Depa</w:t>
            </w:r>
            <w:r w:rsidR="000A4D64">
              <w:rPr>
                <w:rFonts w:ascii="Arial" w:hAnsi="Arial" w:cs="Arial"/>
                <w:bCs/>
                <w:iCs/>
                <w:lang w:val="es-BO"/>
              </w:rPr>
              <w:t xml:space="preserve">rtamental de La Paz, de acuerdo </w:t>
            </w:r>
            <w:r w:rsidR="007F77EE">
              <w:rPr>
                <w:rFonts w:ascii="Arial" w:hAnsi="Arial" w:cs="Arial"/>
                <w:bCs/>
                <w:iCs/>
                <w:lang w:val="es-BO"/>
              </w:rPr>
              <w:t>a las rutas</w:t>
            </w:r>
            <w:r w:rsidR="00470D59">
              <w:rPr>
                <w:rFonts w:ascii="Arial" w:hAnsi="Arial" w:cs="Arial"/>
                <w:bCs/>
                <w:iCs/>
                <w:lang w:val="es-BO"/>
              </w:rPr>
              <w:t xml:space="preserve"> y hor</w:t>
            </w:r>
            <w:bookmarkStart w:id="0" w:name="_GoBack"/>
            <w:bookmarkEnd w:id="0"/>
            <w:r w:rsidR="00470D59">
              <w:rPr>
                <w:rFonts w:ascii="Arial" w:hAnsi="Arial" w:cs="Arial"/>
                <w:bCs/>
                <w:iCs/>
                <w:lang w:val="es-BO"/>
              </w:rPr>
              <w:t>arios establecido</w:t>
            </w:r>
            <w:r w:rsidR="007F77EE">
              <w:rPr>
                <w:rFonts w:ascii="Arial" w:hAnsi="Arial" w:cs="Arial"/>
                <w:bCs/>
                <w:iCs/>
                <w:lang w:val="es-BO"/>
              </w:rPr>
              <w:t>s</w:t>
            </w:r>
            <w:r w:rsidR="000A4D64">
              <w:rPr>
                <w:rFonts w:ascii="Arial" w:hAnsi="Arial" w:cs="Arial"/>
                <w:bCs/>
                <w:iCs/>
                <w:lang w:val="es-BO"/>
              </w:rPr>
              <w:t xml:space="preserve"> por la unidad solicitante.</w:t>
            </w:r>
          </w:p>
        </w:tc>
      </w:tr>
      <w:tr w:rsidR="00803A2A" w:rsidRPr="003833D5" w:rsidTr="00DB3419">
        <w:trPr>
          <w:trHeight w:val="340"/>
        </w:trPr>
        <w:tc>
          <w:tcPr>
            <w:tcW w:w="5000" w:type="pct"/>
            <w:gridSpan w:val="2"/>
            <w:tcBorders>
              <w:bottom w:val="single" w:sz="4" w:space="0" w:color="auto"/>
            </w:tcBorders>
            <w:shd w:val="clear" w:color="auto" w:fill="D9D9D9" w:themeFill="background1" w:themeFillShade="D9"/>
            <w:vAlign w:val="center"/>
          </w:tcPr>
          <w:p w:rsidR="00803A2A" w:rsidRPr="00764F1F" w:rsidRDefault="00803A2A" w:rsidP="009B2EF7">
            <w:pPr>
              <w:pStyle w:val="Textoindependiente3"/>
              <w:numPr>
                <w:ilvl w:val="0"/>
                <w:numId w:val="16"/>
              </w:numPr>
              <w:spacing w:line="276" w:lineRule="auto"/>
              <w:rPr>
                <w:b/>
                <w:bCs/>
                <w:sz w:val="20"/>
                <w:lang w:val="es-BO"/>
              </w:rPr>
            </w:pPr>
            <w:r w:rsidRPr="00764F1F">
              <w:rPr>
                <w:b/>
                <w:bCs/>
                <w:sz w:val="20"/>
                <w:lang w:val="es-BO"/>
              </w:rPr>
              <w:t>PLAZO DE</w:t>
            </w:r>
            <w:r w:rsidR="00A507A2" w:rsidRPr="00764F1F">
              <w:rPr>
                <w:b/>
                <w:bCs/>
                <w:sz w:val="20"/>
                <w:lang w:val="es-BO"/>
              </w:rPr>
              <w:t xml:space="preserve"> PRESTACIÓN DEL</w:t>
            </w:r>
            <w:r w:rsidRPr="00764F1F">
              <w:rPr>
                <w:b/>
                <w:bCs/>
                <w:sz w:val="20"/>
                <w:lang w:val="es-BO"/>
              </w:rPr>
              <w:t xml:space="preserve"> SERVICIO</w:t>
            </w:r>
          </w:p>
        </w:tc>
      </w:tr>
      <w:tr w:rsidR="00803A2A" w:rsidRPr="003833D5" w:rsidTr="00013EF0">
        <w:trPr>
          <w:trHeight w:val="377"/>
        </w:trPr>
        <w:tc>
          <w:tcPr>
            <w:tcW w:w="5000" w:type="pct"/>
            <w:gridSpan w:val="2"/>
            <w:tcBorders>
              <w:bottom w:val="single" w:sz="4" w:space="0" w:color="auto"/>
            </w:tcBorders>
            <w:vAlign w:val="center"/>
          </w:tcPr>
          <w:p w:rsidR="00803A2A" w:rsidRPr="00B300E2" w:rsidRDefault="008A29BE" w:rsidP="00B300E2">
            <w:pPr>
              <w:numPr>
                <w:ilvl w:val="0"/>
                <w:numId w:val="46"/>
              </w:numPr>
              <w:jc w:val="both"/>
              <w:rPr>
                <w:rFonts w:ascii="Arial" w:hAnsi="Arial" w:cs="Arial"/>
                <w:color w:val="000000"/>
                <w:lang w:val="es-BO"/>
              </w:rPr>
            </w:pPr>
            <w:r w:rsidRPr="007F77EE">
              <w:rPr>
                <w:rFonts w:ascii="Arial" w:hAnsi="Arial" w:cs="Arial"/>
                <w:bCs/>
                <w:iCs/>
                <w:lang w:val="es-BO"/>
              </w:rPr>
              <w:t>El servici</w:t>
            </w:r>
            <w:r w:rsidR="00463B59" w:rsidRPr="007F77EE">
              <w:rPr>
                <w:rFonts w:ascii="Arial" w:hAnsi="Arial" w:cs="Arial"/>
                <w:bCs/>
                <w:iCs/>
                <w:lang w:val="es-BO"/>
              </w:rPr>
              <w:t>o se ejecutar</w:t>
            </w:r>
            <w:r w:rsidR="007F77EE" w:rsidRPr="007F77EE">
              <w:rPr>
                <w:rFonts w:ascii="Arial" w:hAnsi="Arial" w:cs="Arial"/>
                <w:bCs/>
                <w:iCs/>
                <w:lang w:val="es-BO"/>
              </w:rPr>
              <w:t>á</w:t>
            </w:r>
            <w:r w:rsidR="00463B59" w:rsidRPr="007F77EE">
              <w:rPr>
                <w:rFonts w:ascii="Arial" w:hAnsi="Arial" w:cs="Arial"/>
                <w:bCs/>
                <w:iCs/>
                <w:lang w:val="es-BO"/>
              </w:rPr>
              <w:t xml:space="preserve"> </w:t>
            </w:r>
            <w:r w:rsidR="007F77EE" w:rsidRPr="007F77EE">
              <w:rPr>
                <w:rFonts w:ascii="Arial" w:hAnsi="Arial" w:cs="Arial"/>
                <w:bCs/>
                <w:iCs/>
                <w:lang w:val="es-BO"/>
              </w:rPr>
              <w:t>por un (1)</w:t>
            </w:r>
            <w:r w:rsidR="007A25D7" w:rsidRPr="007F77EE">
              <w:rPr>
                <w:rFonts w:ascii="Arial" w:hAnsi="Arial" w:cs="Arial"/>
                <w:bCs/>
                <w:iCs/>
                <w:lang w:val="es-BO"/>
              </w:rPr>
              <w:t xml:space="preserve"> día calendario</w:t>
            </w:r>
            <w:r w:rsidR="007A25D7">
              <w:rPr>
                <w:bCs/>
                <w:iCs/>
                <w:lang w:val="es-BO"/>
              </w:rPr>
              <w:t xml:space="preserve"> </w:t>
            </w:r>
            <w:r w:rsidR="007F77EE">
              <w:rPr>
                <w:rFonts w:ascii="Arial" w:hAnsi="Arial" w:cs="Arial"/>
                <w:color w:val="000000"/>
                <w:lang w:val="es-BO"/>
              </w:rPr>
              <w:t>fi</w:t>
            </w:r>
            <w:r w:rsidR="00B300E2">
              <w:rPr>
                <w:rFonts w:ascii="Arial" w:hAnsi="Arial" w:cs="Arial"/>
                <w:color w:val="000000"/>
                <w:lang w:val="es-BO"/>
              </w:rPr>
              <w:t xml:space="preserve">jado para el sábado </w:t>
            </w:r>
            <w:r w:rsidR="00B300E2" w:rsidRPr="00B300E2">
              <w:rPr>
                <w:rFonts w:ascii="Arial" w:hAnsi="Arial" w:cs="Arial"/>
                <w:color w:val="000000"/>
                <w:lang w:val="es-BO"/>
              </w:rPr>
              <w:t xml:space="preserve">24 de abril una vez se </w:t>
            </w:r>
            <w:r w:rsidR="007A25D7" w:rsidRPr="00B300E2">
              <w:rPr>
                <w:rFonts w:ascii="Arial" w:hAnsi="Arial" w:cs="Arial"/>
                <w:bCs/>
                <w:iCs/>
                <w:lang w:val="es-BO"/>
              </w:rPr>
              <w:t>suscri</w:t>
            </w:r>
            <w:r w:rsidR="00B300E2" w:rsidRPr="00B300E2">
              <w:rPr>
                <w:rFonts w:ascii="Arial" w:hAnsi="Arial" w:cs="Arial"/>
                <w:bCs/>
                <w:iCs/>
                <w:lang w:val="es-BO"/>
              </w:rPr>
              <w:t xml:space="preserve">ba </w:t>
            </w:r>
            <w:r w:rsidR="00A247D8" w:rsidRPr="00B300E2">
              <w:rPr>
                <w:rFonts w:ascii="Arial" w:hAnsi="Arial" w:cs="Arial"/>
                <w:bCs/>
                <w:iCs/>
                <w:lang w:val="es-BO"/>
              </w:rPr>
              <w:t>la Orden de Servicio</w:t>
            </w:r>
            <w:r w:rsidRPr="00B300E2">
              <w:rPr>
                <w:rFonts w:ascii="Arial" w:hAnsi="Arial" w:cs="Arial"/>
                <w:bCs/>
                <w:iCs/>
                <w:lang w:val="es-BO"/>
              </w:rPr>
              <w:t>.</w:t>
            </w:r>
          </w:p>
        </w:tc>
      </w:tr>
      <w:tr w:rsidR="00803A2A" w:rsidRPr="00764F1F" w:rsidTr="00DB3419">
        <w:trPr>
          <w:trHeight w:val="340"/>
        </w:trPr>
        <w:tc>
          <w:tcPr>
            <w:tcW w:w="5000" w:type="pct"/>
            <w:gridSpan w:val="2"/>
            <w:shd w:val="clear" w:color="auto" w:fill="D9D9D9" w:themeFill="background1" w:themeFillShade="D9"/>
            <w:vAlign w:val="center"/>
          </w:tcPr>
          <w:p w:rsidR="00803A2A" w:rsidRPr="00764F1F" w:rsidRDefault="00803A2A" w:rsidP="009B2EF7">
            <w:pPr>
              <w:pStyle w:val="Textoindependiente3"/>
              <w:numPr>
                <w:ilvl w:val="0"/>
                <w:numId w:val="16"/>
              </w:numPr>
              <w:spacing w:line="276" w:lineRule="auto"/>
              <w:rPr>
                <w:b/>
                <w:bCs/>
                <w:sz w:val="20"/>
                <w:lang w:val="es-BO"/>
              </w:rPr>
            </w:pPr>
            <w:r w:rsidRPr="00764F1F">
              <w:rPr>
                <w:b/>
                <w:bCs/>
                <w:sz w:val="20"/>
                <w:lang w:val="es-BO"/>
              </w:rPr>
              <w:t xml:space="preserve">INCUMPLIMIENTO </w:t>
            </w:r>
          </w:p>
        </w:tc>
      </w:tr>
      <w:tr w:rsidR="00803A2A" w:rsidRPr="003833D5" w:rsidTr="00013EF0">
        <w:trPr>
          <w:trHeight w:val="1328"/>
        </w:trPr>
        <w:tc>
          <w:tcPr>
            <w:tcW w:w="5000" w:type="pct"/>
            <w:gridSpan w:val="2"/>
            <w:shd w:val="clear" w:color="auto" w:fill="auto"/>
            <w:vAlign w:val="center"/>
          </w:tcPr>
          <w:p w:rsidR="00013757" w:rsidRPr="00764F1F" w:rsidRDefault="00013757" w:rsidP="009B2EF7">
            <w:pPr>
              <w:pStyle w:val="Textoindependiente3"/>
              <w:spacing w:line="276" w:lineRule="auto"/>
              <w:rPr>
                <w:bCs/>
                <w:iCs/>
                <w:sz w:val="20"/>
                <w:lang w:val="es-BO"/>
              </w:rPr>
            </w:pPr>
            <w:r w:rsidRPr="00764F1F">
              <w:rPr>
                <w:bCs/>
                <w:iCs/>
                <w:sz w:val="20"/>
                <w:lang w:val="es-BO"/>
              </w:rPr>
              <w:t xml:space="preserve">En caso de incumplimiento en el plazo de </w:t>
            </w:r>
            <w:r w:rsidR="00D7743C" w:rsidRPr="00764F1F">
              <w:rPr>
                <w:bCs/>
                <w:iCs/>
                <w:sz w:val="20"/>
                <w:lang w:val="es-BO"/>
              </w:rPr>
              <w:t>ejecución</w:t>
            </w:r>
            <w:r w:rsidRPr="00764F1F">
              <w:rPr>
                <w:bCs/>
                <w:iCs/>
                <w:sz w:val="20"/>
                <w:lang w:val="es-BO"/>
              </w:rPr>
              <w:t xml:space="preserve"> del servicio, se </w:t>
            </w:r>
            <w:r w:rsidR="00163199">
              <w:rPr>
                <w:bCs/>
                <w:iCs/>
                <w:sz w:val="20"/>
                <w:lang w:val="es-BO"/>
              </w:rPr>
              <w:t>realizará</w:t>
            </w:r>
            <w:r w:rsidR="0081230F">
              <w:rPr>
                <w:bCs/>
                <w:iCs/>
                <w:sz w:val="20"/>
                <w:lang w:val="es-BO"/>
              </w:rPr>
              <w:t xml:space="preserve"> las sanciones respectivas de acuerdo a las normativas vigentes</w:t>
            </w:r>
            <w:r w:rsidRPr="00764F1F">
              <w:rPr>
                <w:bCs/>
                <w:iCs/>
                <w:sz w:val="20"/>
                <w:lang w:val="es-BO"/>
              </w:rPr>
              <w:t xml:space="preserve">, y si el monto es mayor a Bs 20.000,00 se registrará el incumplimiento en el SICOES. </w:t>
            </w:r>
          </w:p>
          <w:p w:rsidR="00013757" w:rsidRPr="00764F1F" w:rsidRDefault="00013757" w:rsidP="009B2EF7">
            <w:pPr>
              <w:pStyle w:val="Textoindependiente3"/>
              <w:spacing w:line="276" w:lineRule="auto"/>
              <w:rPr>
                <w:bCs/>
                <w:iCs/>
                <w:sz w:val="20"/>
                <w:lang w:val="es-BO"/>
              </w:rPr>
            </w:pPr>
          </w:p>
          <w:p w:rsidR="00013757" w:rsidRPr="00764F1F" w:rsidRDefault="00013757" w:rsidP="009B2EF7">
            <w:pPr>
              <w:pStyle w:val="Textoindependiente3"/>
              <w:spacing w:line="276" w:lineRule="auto"/>
              <w:rPr>
                <w:bCs/>
                <w:iCs/>
                <w:sz w:val="20"/>
                <w:lang w:val="es-BO"/>
              </w:rPr>
            </w:pPr>
            <w:r w:rsidRPr="00764F1F">
              <w:rPr>
                <w:bCs/>
                <w:iCs/>
                <w:sz w:val="20"/>
                <w:lang w:val="es-BO"/>
              </w:rPr>
              <w:t>Para tal efecto, una vez emitido el Informe de Disconformidad la Unidad Solicitante deberá emitir un Informe Técnico al Responsable del Proceso de Contratación, el mismo que dejará sin efecto la Orden de Servicio</w:t>
            </w:r>
            <w:r w:rsidR="000A4D64">
              <w:rPr>
                <w:bCs/>
                <w:iCs/>
                <w:sz w:val="20"/>
                <w:lang w:val="es-BO"/>
              </w:rPr>
              <w:t>.</w:t>
            </w:r>
          </w:p>
        </w:tc>
      </w:tr>
      <w:tr w:rsidR="00803A2A" w:rsidRPr="003833D5" w:rsidTr="00DB3419">
        <w:trPr>
          <w:trHeight w:val="340"/>
        </w:trPr>
        <w:tc>
          <w:tcPr>
            <w:tcW w:w="5000" w:type="pct"/>
            <w:gridSpan w:val="2"/>
            <w:shd w:val="clear" w:color="auto" w:fill="D9D9D9" w:themeFill="background1" w:themeFillShade="D9"/>
            <w:vAlign w:val="center"/>
          </w:tcPr>
          <w:p w:rsidR="00803A2A" w:rsidRPr="00764F1F" w:rsidRDefault="00803A2A" w:rsidP="009B2EF7">
            <w:pPr>
              <w:pStyle w:val="Textoindependiente3"/>
              <w:numPr>
                <w:ilvl w:val="0"/>
                <w:numId w:val="16"/>
              </w:numPr>
              <w:spacing w:line="276" w:lineRule="auto"/>
              <w:rPr>
                <w:b/>
                <w:bCs/>
                <w:sz w:val="20"/>
                <w:lang w:val="es-BO"/>
              </w:rPr>
            </w:pPr>
            <w:r w:rsidRPr="00764F1F">
              <w:rPr>
                <w:b/>
                <w:bCs/>
                <w:sz w:val="20"/>
                <w:lang w:val="es-BO"/>
              </w:rPr>
              <w:t>RESPONSABLE O COMISIÓN DE RECEPCIÓN</w:t>
            </w:r>
          </w:p>
        </w:tc>
      </w:tr>
      <w:tr w:rsidR="00803A2A" w:rsidRPr="003833D5" w:rsidTr="00013EF0">
        <w:trPr>
          <w:trHeight w:val="1368"/>
        </w:trPr>
        <w:tc>
          <w:tcPr>
            <w:tcW w:w="5000" w:type="pct"/>
            <w:gridSpan w:val="2"/>
            <w:shd w:val="clear" w:color="auto" w:fill="auto"/>
            <w:vAlign w:val="center"/>
          </w:tcPr>
          <w:p w:rsidR="000B1979" w:rsidRPr="00764F1F" w:rsidRDefault="000B1979" w:rsidP="009B2EF7">
            <w:pPr>
              <w:pStyle w:val="Textoindependiente3"/>
              <w:spacing w:line="276" w:lineRule="auto"/>
              <w:rPr>
                <w:bCs/>
                <w:sz w:val="20"/>
                <w:lang w:val="es-ES_tradnl"/>
              </w:rPr>
            </w:pPr>
            <w:r w:rsidRPr="00764F1F">
              <w:rPr>
                <w:bCs/>
                <w:sz w:val="20"/>
                <w:lang w:val="es-ES_tradnl"/>
              </w:rPr>
              <w:t>El Responsable o Comisión de Recepción será designado por el Responsable del Proceso de Contratación Directa y se encargará de realizar el seguimiento al servicio contratado, a cuyo efecto realizará las siguientes funciones:</w:t>
            </w:r>
          </w:p>
          <w:p w:rsidR="000B1979" w:rsidRPr="00764F1F" w:rsidRDefault="000B1979" w:rsidP="009B2EF7">
            <w:pPr>
              <w:pStyle w:val="Textoindependiente3"/>
              <w:spacing w:line="276" w:lineRule="auto"/>
              <w:rPr>
                <w:bCs/>
                <w:sz w:val="20"/>
                <w:lang w:val="es-ES_tradnl"/>
              </w:rPr>
            </w:pPr>
          </w:p>
          <w:p w:rsidR="000B1979" w:rsidRPr="00764F1F" w:rsidRDefault="000B1979" w:rsidP="009B2EF7">
            <w:pPr>
              <w:pStyle w:val="Textoindependiente3"/>
              <w:numPr>
                <w:ilvl w:val="0"/>
                <w:numId w:val="6"/>
              </w:numPr>
              <w:spacing w:line="276" w:lineRule="auto"/>
              <w:rPr>
                <w:bCs/>
                <w:sz w:val="20"/>
              </w:rPr>
            </w:pPr>
            <w:r w:rsidRPr="00764F1F">
              <w:rPr>
                <w:bCs/>
                <w:sz w:val="20"/>
              </w:rPr>
              <w:t>Efectuar la recepción del servicio, verificando el cumplimiento de las especificaciones técnicas.</w:t>
            </w:r>
          </w:p>
          <w:p w:rsidR="009B2EF7" w:rsidRPr="00764F1F" w:rsidRDefault="000B1979" w:rsidP="00013EF0">
            <w:pPr>
              <w:pStyle w:val="Textoindependiente3"/>
              <w:numPr>
                <w:ilvl w:val="0"/>
                <w:numId w:val="6"/>
              </w:numPr>
              <w:spacing w:line="276" w:lineRule="auto"/>
              <w:rPr>
                <w:bCs/>
                <w:sz w:val="20"/>
              </w:rPr>
            </w:pPr>
            <w:r w:rsidRPr="00764F1F">
              <w:rPr>
                <w:bCs/>
                <w:sz w:val="20"/>
              </w:rPr>
              <w:t>Emitir el informe de conformidad o disconformidad cuando corresponda.</w:t>
            </w:r>
          </w:p>
        </w:tc>
      </w:tr>
      <w:tr w:rsidR="00803A2A" w:rsidRPr="003833D5" w:rsidTr="00DB3419">
        <w:trPr>
          <w:trHeight w:val="340"/>
        </w:trPr>
        <w:tc>
          <w:tcPr>
            <w:tcW w:w="5000" w:type="pct"/>
            <w:gridSpan w:val="2"/>
            <w:shd w:val="clear" w:color="auto" w:fill="D9D9D9" w:themeFill="background1" w:themeFillShade="D9"/>
            <w:vAlign w:val="center"/>
          </w:tcPr>
          <w:p w:rsidR="00803A2A" w:rsidRPr="00764F1F" w:rsidRDefault="00803A2A" w:rsidP="009B2EF7">
            <w:pPr>
              <w:pStyle w:val="Textoindependiente3"/>
              <w:numPr>
                <w:ilvl w:val="0"/>
                <w:numId w:val="16"/>
              </w:numPr>
              <w:spacing w:line="276" w:lineRule="auto"/>
              <w:rPr>
                <w:b/>
                <w:bCs/>
                <w:sz w:val="20"/>
                <w:lang w:val="es-BO"/>
              </w:rPr>
            </w:pPr>
            <w:r w:rsidRPr="00764F1F">
              <w:rPr>
                <w:b/>
                <w:bCs/>
                <w:sz w:val="20"/>
                <w:lang w:val="es-BO"/>
              </w:rPr>
              <w:t>MONTO Y FORMA DE PAGO</w:t>
            </w:r>
          </w:p>
        </w:tc>
      </w:tr>
      <w:tr w:rsidR="00803A2A" w:rsidRPr="003833D5" w:rsidTr="00BF1337">
        <w:trPr>
          <w:trHeight w:val="639"/>
        </w:trPr>
        <w:tc>
          <w:tcPr>
            <w:tcW w:w="5000" w:type="pct"/>
            <w:gridSpan w:val="2"/>
            <w:vAlign w:val="center"/>
          </w:tcPr>
          <w:p w:rsidR="00803A2A" w:rsidRPr="00764F1F" w:rsidRDefault="00091142" w:rsidP="009B2EF7">
            <w:pPr>
              <w:pStyle w:val="Textoindependiente3"/>
              <w:spacing w:line="276" w:lineRule="auto"/>
              <w:ind w:left="28"/>
              <w:rPr>
                <w:sz w:val="20"/>
                <w:lang w:val="es-BO"/>
              </w:rPr>
            </w:pPr>
            <w:r w:rsidRPr="00764F1F">
              <w:rPr>
                <w:sz w:val="20"/>
                <w:lang w:val="es-BO"/>
              </w:rPr>
              <w:t>El pago se realizará de forma única vía SIGEP, previa presentación del Informe de Conformidad emitido por el Responsable o Comisión de Recepción, Nota de Remisión o Nota de Entrega y factura por parte del proveedor.</w:t>
            </w:r>
          </w:p>
        </w:tc>
      </w:tr>
      <w:tr w:rsidR="007F4448" w:rsidRPr="003833D5" w:rsidTr="00DB3419">
        <w:trPr>
          <w:trHeight w:val="1686"/>
        </w:trPr>
        <w:tc>
          <w:tcPr>
            <w:tcW w:w="2473" w:type="pct"/>
            <w:tcBorders>
              <w:bottom w:val="single" w:sz="4" w:space="0" w:color="auto"/>
            </w:tcBorders>
            <w:vAlign w:val="center"/>
          </w:tcPr>
          <w:p w:rsidR="007F4448" w:rsidRPr="00764F1F" w:rsidRDefault="007F4448"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p>
          <w:p w:rsidR="009B2EF7" w:rsidRDefault="009B2EF7" w:rsidP="00D76270">
            <w:pPr>
              <w:pStyle w:val="Textoindependiente3"/>
              <w:ind w:left="28"/>
              <w:jc w:val="center"/>
              <w:rPr>
                <w:lang w:val="es-BO"/>
              </w:rPr>
            </w:pPr>
          </w:p>
          <w:p w:rsidR="001E6F33" w:rsidRDefault="001E6F33" w:rsidP="00D76270">
            <w:pPr>
              <w:pStyle w:val="Textoindependiente3"/>
              <w:ind w:left="28"/>
              <w:jc w:val="center"/>
              <w:rPr>
                <w:lang w:val="es-BO"/>
              </w:rPr>
            </w:pPr>
          </w:p>
          <w:p w:rsidR="001E6F33" w:rsidRDefault="001E6F33" w:rsidP="00D76270">
            <w:pPr>
              <w:pStyle w:val="Textoindependiente3"/>
              <w:ind w:left="28"/>
              <w:jc w:val="center"/>
              <w:rPr>
                <w:lang w:val="es-BO"/>
              </w:rPr>
            </w:pPr>
          </w:p>
          <w:p w:rsidR="001E6F33" w:rsidRDefault="001E6F33" w:rsidP="00D76270">
            <w:pPr>
              <w:pStyle w:val="Textoindependiente3"/>
              <w:ind w:left="28"/>
              <w:jc w:val="center"/>
              <w:rPr>
                <w:lang w:val="es-BO"/>
              </w:rPr>
            </w:pPr>
          </w:p>
          <w:p w:rsidR="001E6F33" w:rsidRDefault="001E6F33" w:rsidP="00D76270">
            <w:pPr>
              <w:pStyle w:val="Textoindependiente3"/>
              <w:ind w:left="28"/>
              <w:jc w:val="center"/>
              <w:rPr>
                <w:lang w:val="es-BO"/>
              </w:rPr>
            </w:pPr>
          </w:p>
          <w:p w:rsidR="001E6F33" w:rsidRPr="00764F1F" w:rsidRDefault="001E6F33"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r w:rsidRPr="00764F1F">
              <w:rPr>
                <w:lang w:val="es-BO"/>
              </w:rPr>
              <w:t>Firma y sello de la persona que elabora el documento</w:t>
            </w:r>
          </w:p>
        </w:tc>
        <w:tc>
          <w:tcPr>
            <w:tcW w:w="2527" w:type="pct"/>
            <w:tcBorders>
              <w:bottom w:val="single" w:sz="4" w:space="0" w:color="auto"/>
            </w:tcBorders>
            <w:vAlign w:val="center"/>
          </w:tcPr>
          <w:p w:rsidR="007F4448" w:rsidRPr="00764F1F" w:rsidRDefault="007F4448"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p>
          <w:p w:rsidR="007F4448" w:rsidRPr="00764F1F" w:rsidRDefault="007F4448" w:rsidP="00D76270">
            <w:pPr>
              <w:pStyle w:val="Textoindependiente3"/>
              <w:ind w:left="28"/>
              <w:jc w:val="center"/>
              <w:rPr>
                <w:lang w:val="es-BO"/>
              </w:rPr>
            </w:pPr>
          </w:p>
          <w:p w:rsidR="009B2EF7" w:rsidRPr="00764F1F" w:rsidRDefault="009B2EF7" w:rsidP="00D76270">
            <w:pPr>
              <w:pStyle w:val="Textoindependiente3"/>
              <w:ind w:left="28"/>
              <w:jc w:val="center"/>
              <w:rPr>
                <w:lang w:val="es-BO"/>
              </w:rPr>
            </w:pPr>
          </w:p>
          <w:p w:rsidR="009B2EF7" w:rsidRPr="00764F1F" w:rsidRDefault="009B2EF7" w:rsidP="00D76270">
            <w:pPr>
              <w:pStyle w:val="Textoindependiente3"/>
              <w:ind w:left="28"/>
              <w:jc w:val="center"/>
              <w:rPr>
                <w:lang w:val="es-BO"/>
              </w:rPr>
            </w:pPr>
          </w:p>
          <w:p w:rsidR="009B2EF7" w:rsidRPr="00764F1F" w:rsidRDefault="009B2EF7" w:rsidP="00D76270">
            <w:pPr>
              <w:pStyle w:val="Textoindependiente3"/>
              <w:ind w:left="28"/>
              <w:jc w:val="center"/>
              <w:rPr>
                <w:lang w:val="es-BO"/>
              </w:rPr>
            </w:pPr>
          </w:p>
          <w:p w:rsidR="007F4448" w:rsidRDefault="007F4448" w:rsidP="00D76270">
            <w:pPr>
              <w:pStyle w:val="Textoindependiente3"/>
              <w:ind w:left="28"/>
              <w:jc w:val="center"/>
              <w:rPr>
                <w:lang w:val="es-BO"/>
              </w:rPr>
            </w:pPr>
          </w:p>
          <w:p w:rsidR="001E6F33" w:rsidRDefault="001E6F33" w:rsidP="00D76270">
            <w:pPr>
              <w:pStyle w:val="Textoindependiente3"/>
              <w:ind w:left="28"/>
              <w:jc w:val="center"/>
              <w:rPr>
                <w:lang w:val="es-BO"/>
              </w:rPr>
            </w:pPr>
          </w:p>
          <w:p w:rsidR="001E6F33" w:rsidRPr="00764F1F" w:rsidRDefault="001E6F33" w:rsidP="00D76270">
            <w:pPr>
              <w:pStyle w:val="Textoindependiente3"/>
              <w:ind w:left="28"/>
              <w:jc w:val="center"/>
              <w:rPr>
                <w:lang w:val="es-BO"/>
              </w:rPr>
            </w:pPr>
          </w:p>
          <w:p w:rsidR="007F4448" w:rsidRPr="00DB3419" w:rsidRDefault="007F4448" w:rsidP="00D76270">
            <w:pPr>
              <w:pStyle w:val="Textoindependiente3"/>
              <w:ind w:left="28"/>
              <w:jc w:val="center"/>
              <w:rPr>
                <w:lang w:val="es-BO"/>
              </w:rPr>
            </w:pPr>
            <w:r w:rsidRPr="00764F1F">
              <w:rPr>
                <w:lang w:val="es-BO"/>
              </w:rPr>
              <w:t>Firma y sello de la máxima autoridad de la unidad solicitante que aprueba el documento</w:t>
            </w:r>
          </w:p>
        </w:tc>
      </w:tr>
    </w:tbl>
    <w:p w:rsidR="002C5F2E" w:rsidRPr="00DB3419" w:rsidRDefault="002C5F2E" w:rsidP="00E32E7F">
      <w:pPr>
        <w:spacing w:before="14" w:line="200" w:lineRule="exact"/>
        <w:rPr>
          <w:rFonts w:ascii="Arial" w:hAnsi="Arial" w:cs="Arial"/>
          <w:b/>
          <w:u w:val="single"/>
          <w:lang w:val="es-BO"/>
        </w:rPr>
      </w:pPr>
    </w:p>
    <w:sectPr w:rsidR="002C5F2E" w:rsidRPr="00DB3419"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96" w:rsidRDefault="00F25D96" w:rsidP="00892432">
      <w:r>
        <w:separator/>
      </w:r>
    </w:p>
  </w:endnote>
  <w:endnote w:type="continuationSeparator" w:id="0">
    <w:p w:rsidR="00F25D96" w:rsidRDefault="00F25D96"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96" w:rsidRDefault="00F25D96" w:rsidP="00892432">
      <w:r>
        <w:separator/>
      </w:r>
    </w:p>
  </w:footnote>
  <w:footnote w:type="continuationSeparator" w:id="0">
    <w:p w:rsidR="00F25D96" w:rsidRDefault="00F25D96"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CA603C" w:rsidP="00CA603C">
    <w:pPr>
      <w:pStyle w:val="Encabezado"/>
      <w:jc w:val="center"/>
    </w:pPr>
    <w:r w:rsidRPr="00FB7D11">
      <w:rPr>
        <w:noProof/>
        <w:lang w:val="es-BO" w:eastAsia="es-BO"/>
      </w:rPr>
      <w:drawing>
        <wp:inline distT="0" distB="0" distL="0" distR="0" wp14:anchorId="073D912B" wp14:editId="5FF6CAC1">
          <wp:extent cx="1457325" cy="1187450"/>
          <wp:effectExtent l="0" t="0" r="9525" b="0"/>
          <wp:docPr id="1" name="Imagen 1" descr="L:\GROVERIUS E. G. 2020\LOGOS\log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GROVERIUS E. G. 2020\LOGOS\log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75" cy="1194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9B05A8F"/>
    <w:multiLevelType w:val="hybridMultilevel"/>
    <w:tmpl w:val="25C2F166"/>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4">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ACA1509"/>
    <w:multiLevelType w:val="hybridMultilevel"/>
    <w:tmpl w:val="6B389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0EA1F2E"/>
    <w:multiLevelType w:val="hybridMultilevel"/>
    <w:tmpl w:val="A2A88B68"/>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CD4318E"/>
    <w:multiLevelType w:val="hybridMultilevel"/>
    <w:tmpl w:val="CF9C2562"/>
    <w:lvl w:ilvl="0" w:tplc="A2669D58">
      <w:start w:val="1"/>
      <w:numFmt w:val="decimal"/>
      <w:lvlText w:val="%1."/>
      <w:lvlJc w:val="left"/>
      <w:pPr>
        <w:ind w:left="1845" w:hanging="360"/>
      </w:pPr>
      <w:rPr>
        <w:rFonts w:ascii="Verdana" w:eastAsia="Times New Roman" w:hAnsi="Verdana" w:cs="Arial"/>
      </w:rPr>
    </w:lvl>
    <w:lvl w:ilvl="1" w:tplc="400A0019" w:tentative="1">
      <w:start w:val="1"/>
      <w:numFmt w:val="lowerLetter"/>
      <w:lvlText w:val="%2."/>
      <w:lvlJc w:val="left"/>
      <w:pPr>
        <w:ind w:left="2565" w:hanging="360"/>
      </w:pPr>
    </w:lvl>
    <w:lvl w:ilvl="2" w:tplc="400A001B" w:tentative="1">
      <w:start w:val="1"/>
      <w:numFmt w:val="lowerRoman"/>
      <w:lvlText w:val="%3."/>
      <w:lvlJc w:val="right"/>
      <w:pPr>
        <w:ind w:left="3285" w:hanging="180"/>
      </w:pPr>
    </w:lvl>
    <w:lvl w:ilvl="3" w:tplc="400A000F" w:tentative="1">
      <w:start w:val="1"/>
      <w:numFmt w:val="decimal"/>
      <w:lvlText w:val="%4."/>
      <w:lvlJc w:val="left"/>
      <w:pPr>
        <w:ind w:left="4005" w:hanging="360"/>
      </w:pPr>
    </w:lvl>
    <w:lvl w:ilvl="4" w:tplc="400A0019" w:tentative="1">
      <w:start w:val="1"/>
      <w:numFmt w:val="lowerLetter"/>
      <w:lvlText w:val="%5."/>
      <w:lvlJc w:val="left"/>
      <w:pPr>
        <w:ind w:left="4725" w:hanging="360"/>
      </w:pPr>
    </w:lvl>
    <w:lvl w:ilvl="5" w:tplc="400A001B" w:tentative="1">
      <w:start w:val="1"/>
      <w:numFmt w:val="lowerRoman"/>
      <w:lvlText w:val="%6."/>
      <w:lvlJc w:val="right"/>
      <w:pPr>
        <w:ind w:left="5445" w:hanging="180"/>
      </w:pPr>
    </w:lvl>
    <w:lvl w:ilvl="6" w:tplc="400A000F" w:tentative="1">
      <w:start w:val="1"/>
      <w:numFmt w:val="decimal"/>
      <w:lvlText w:val="%7."/>
      <w:lvlJc w:val="left"/>
      <w:pPr>
        <w:ind w:left="6165" w:hanging="360"/>
      </w:pPr>
    </w:lvl>
    <w:lvl w:ilvl="7" w:tplc="400A0019" w:tentative="1">
      <w:start w:val="1"/>
      <w:numFmt w:val="lowerLetter"/>
      <w:lvlText w:val="%8."/>
      <w:lvlJc w:val="left"/>
      <w:pPr>
        <w:ind w:left="6885" w:hanging="360"/>
      </w:pPr>
    </w:lvl>
    <w:lvl w:ilvl="8" w:tplc="400A001B" w:tentative="1">
      <w:start w:val="1"/>
      <w:numFmt w:val="lowerRoman"/>
      <w:lvlText w:val="%9."/>
      <w:lvlJc w:val="right"/>
      <w:pPr>
        <w:ind w:left="7605" w:hanging="180"/>
      </w:pPr>
    </w:lvl>
  </w:abstractNum>
  <w:abstractNum w:abstractNumId="12">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1A11FAB"/>
    <w:multiLevelType w:val="hybridMultilevel"/>
    <w:tmpl w:val="4672F900"/>
    <w:lvl w:ilvl="0" w:tplc="400A000F">
      <w:start w:val="1"/>
      <w:numFmt w:val="decimal"/>
      <w:lvlText w:val="%1."/>
      <w:lvlJc w:val="left"/>
      <w:pPr>
        <w:ind w:left="2580" w:hanging="360"/>
      </w:pPr>
    </w:lvl>
    <w:lvl w:ilvl="1" w:tplc="400A0019" w:tentative="1">
      <w:start w:val="1"/>
      <w:numFmt w:val="lowerLetter"/>
      <w:lvlText w:val="%2."/>
      <w:lvlJc w:val="left"/>
      <w:pPr>
        <w:ind w:left="3300" w:hanging="360"/>
      </w:pPr>
    </w:lvl>
    <w:lvl w:ilvl="2" w:tplc="400A001B" w:tentative="1">
      <w:start w:val="1"/>
      <w:numFmt w:val="lowerRoman"/>
      <w:lvlText w:val="%3."/>
      <w:lvlJc w:val="right"/>
      <w:pPr>
        <w:ind w:left="4020" w:hanging="180"/>
      </w:pPr>
    </w:lvl>
    <w:lvl w:ilvl="3" w:tplc="400A000F" w:tentative="1">
      <w:start w:val="1"/>
      <w:numFmt w:val="decimal"/>
      <w:lvlText w:val="%4."/>
      <w:lvlJc w:val="left"/>
      <w:pPr>
        <w:ind w:left="4740" w:hanging="360"/>
      </w:pPr>
    </w:lvl>
    <w:lvl w:ilvl="4" w:tplc="400A0019" w:tentative="1">
      <w:start w:val="1"/>
      <w:numFmt w:val="lowerLetter"/>
      <w:lvlText w:val="%5."/>
      <w:lvlJc w:val="left"/>
      <w:pPr>
        <w:ind w:left="5460" w:hanging="360"/>
      </w:pPr>
    </w:lvl>
    <w:lvl w:ilvl="5" w:tplc="400A001B" w:tentative="1">
      <w:start w:val="1"/>
      <w:numFmt w:val="lowerRoman"/>
      <w:lvlText w:val="%6."/>
      <w:lvlJc w:val="right"/>
      <w:pPr>
        <w:ind w:left="6180" w:hanging="180"/>
      </w:pPr>
    </w:lvl>
    <w:lvl w:ilvl="6" w:tplc="400A000F" w:tentative="1">
      <w:start w:val="1"/>
      <w:numFmt w:val="decimal"/>
      <w:lvlText w:val="%7."/>
      <w:lvlJc w:val="left"/>
      <w:pPr>
        <w:ind w:left="6900" w:hanging="360"/>
      </w:pPr>
    </w:lvl>
    <w:lvl w:ilvl="7" w:tplc="400A0019" w:tentative="1">
      <w:start w:val="1"/>
      <w:numFmt w:val="lowerLetter"/>
      <w:lvlText w:val="%8."/>
      <w:lvlJc w:val="left"/>
      <w:pPr>
        <w:ind w:left="7620" w:hanging="360"/>
      </w:pPr>
    </w:lvl>
    <w:lvl w:ilvl="8" w:tplc="400A001B" w:tentative="1">
      <w:start w:val="1"/>
      <w:numFmt w:val="lowerRoman"/>
      <w:lvlText w:val="%9."/>
      <w:lvlJc w:val="right"/>
      <w:pPr>
        <w:ind w:left="8340" w:hanging="180"/>
      </w:pPr>
    </w:lvl>
  </w:abstractNum>
  <w:abstractNum w:abstractNumId="24">
    <w:nsid w:val="32B03D9E"/>
    <w:multiLevelType w:val="hybridMultilevel"/>
    <w:tmpl w:val="40B4C4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6">
    <w:nsid w:val="34881488"/>
    <w:multiLevelType w:val="hybridMultilevel"/>
    <w:tmpl w:val="46C8EC3E"/>
    <w:lvl w:ilvl="0" w:tplc="71E254A8">
      <w:start w:val="1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9">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454B0DC8"/>
    <w:multiLevelType w:val="hybridMultilevel"/>
    <w:tmpl w:val="D5E2C0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73D3316"/>
    <w:multiLevelType w:val="hybridMultilevel"/>
    <w:tmpl w:val="25A6A5A8"/>
    <w:lvl w:ilvl="0" w:tplc="F85C92E2">
      <w:start w:val="4"/>
      <w:numFmt w:val="bullet"/>
      <w:lvlText w:val=""/>
      <w:lvlJc w:val="left"/>
      <w:pPr>
        <w:ind w:left="927" w:hanging="360"/>
      </w:pPr>
      <w:rPr>
        <w:rFonts w:ascii="Symbol" w:eastAsiaTheme="minorHAnsi" w:hAnsi="Symbol" w:cstheme="minorBid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nsid w:val="485A5F47"/>
    <w:multiLevelType w:val="hybridMultilevel"/>
    <w:tmpl w:val="C1402D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03A0A79"/>
    <w:multiLevelType w:val="hybridMultilevel"/>
    <w:tmpl w:val="8E9ED06E"/>
    <w:lvl w:ilvl="0" w:tplc="371CBEC8">
      <w:start w:val="1"/>
      <w:numFmt w:val="decimal"/>
      <w:lvlText w:val="%1."/>
      <w:lvlJc w:val="left"/>
      <w:pPr>
        <w:ind w:left="780" w:hanging="360"/>
      </w:pPr>
      <w:rPr>
        <w:rFonts w:hint="default"/>
      </w:rPr>
    </w:lvl>
    <w:lvl w:ilvl="1" w:tplc="400A0019" w:tentative="1">
      <w:start w:val="1"/>
      <w:numFmt w:val="lowerLetter"/>
      <w:lvlText w:val="%2."/>
      <w:lvlJc w:val="left"/>
      <w:pPr>
        <w:ind w:left="1500" w:hanging="360"/>
      </w:pPr>
    </w:lvl>
    <w:lvl w:ilvl="2" w:tplc="400A001B" w:tentative="1">
      <w:start w:val="1"/>
      <w:numFmt w:val="lowerRoman"/>
      <w:lvlText w:val="%3."/>
      <w:lvlJc w:val="right"/>
      <w:pPr>
        <w:ind w:left="2220" w:hanging="180"/>
      </w:pPr>
    </w:lvl>
    <w:lvl w:ilvl="3" w:tplc="400A000F" w:tentative="1">
      <w:start w:val="1"/>
      <w:numFmt w:val="decimal"/>
      <w:lvlText w:val="%4."/>
      <w:lvlJc w:val="left"/>
      <w:pPr>
        <w:ind w:left="2940" w:hanging="360"/>
      </w:pPr>
    </w:lvl>
    <w:lvl w:ilvl="4" w:tplc="400A0019" w:tentative="1">
      <w:start w:val="1"/>
      <w:numFmt w:val="lowerLetter"/>
      <w:lvlText w:val="%5."/>
      <w:lvlJc w:val="left"/>
      <w:pPr>
        <w:ind w:left="3660" w:hanging="360"/>
      </w:pPr>
    </w:lvl>
    <w:lvl w:ilvl="5" w:tplc="400A001B" w:tentative="1">
      <w:start w:val="1"/>
      <w:numFmt w:val="lowerRoman"/>
      <w:lvlText w:val="%6."/>
      <w:lvlJc w:val="right"/>
      <w:pPr>
        <w:ind w:left="4380" w:hanging="180"/>
      </w:pPr>
    </w:lvl>
    <w:lvl w:ilvl="6" w:tplc="400A000F" w:tentative="1">
      <w:start w:val="1"/>
      <w:numFmt w:val="decimal"/>
      <w:lvlText w:val="%7."/>
      <w:lvlJc w:val="left"/>
      <w:pPr>
        <w:ind w:left="5100" w:hanging="360"/>
      </w:pPr>
    </w:lvl>
    <w:lvl w:ilvl="7" w:tplc="400A0019" w:tentative="1">
      <w:start w:val="1"/>
      <w:numFmt w:val="lowerLetter"/>
      <w:lvlText w:val="%8."/>
      <w:lvlJc w:val="left"/>
      <w:pPr>
        <w:ind w:left="5820" w:hanging="360"/>
      </w:pPr>
    </w:lvl>
    <w:lvl w:ilvl="8" w:tplc="400A001B" w:tentative="1">
      <w:start w:val="1"/>
      <w:numFmt w:val="lowerRoman"/>
      <w:lvlText w:val="%9."/>
      <w:lvlJc w:val="right"/>
      <w:pPr>
        <w:ind w:left="6540" w:hanging="180"/>
      </w:pPr>
    </w:lvl>
  </w:abstractNum>
  <w:abstractNum w:abstractNumId="3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5ADF5795"/>
    <w:multiLevelType w:val="multilevel"/>
    <w:tmpl w:val="53881F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8"/>
  </w:num>
  <w:num w:numId="2">
    <w:abstractNumId w:val="10"/>
  </w:num>
  <w:num w:numId="3">
    <w:abstractNumId w:val="37"/>
  </w:num>
  <w:num w:numId="4">
    <w:abstractNumId w:val="18"/>
  </w:num>
  <w:num w:numId="5">
    <w:abstractNumId w:val="16"/>
  </w:num>
  <w:num w:numId="6">
    <w:abstractNumId w:val="2"/>
  </w:num>
  <w:num w:numId="7">
    <w:abstractNumId w:val="44"/>
  </w:num>
  <w:num w:numId="8">
    <w:abstractNumId w:val="17"/>
  </w:num>
  <w:num w:numId="9">
    <w:abstractNumId w:val="43"/>
  </w:num>
  <w:num w:numId="10">
    <w:abstractNumId w:val="1"/>
  </w:num>
  <w:num w:numId="11">
    <w:abstractNumId w:val="14"/>
  </w:num>
  <w:num w:numId="12">
    <w:abstractNumId w:val="45"/>
  </w:num>
  <w:num w:numId="13">
    <w:abstractNumId w:val="27"/>
  </w:num>
  <w:num w:numId="14">
    <w:abstractNumId w:val="7"/>
  </w:num>
  <w:num w:numId="15">
    <w:abstractNumId w:val="36"/>
  </w:num>
  <w:num w:numId="16">
    <w:abstractNumId w:val="46"/>
  </w:num>
  <w:num w:numId="17">
    <w:abstractNumId w:val="33"/>
  </w:num>
  <w:num w:numId="18">
    <w:abstractNumId w:val="41"/>
  </w:num>
  <w:num w:numId="19">
    <w:abstractNumId w:val="22"/>
  </w:num>
  <w:num w:numId="20">
    <w:abstractNumId w:val="38"/>
  </w:num>
  <w:num w:numId="21">
    <w:abstractNumId w:val="4"/>
  </w:num>
  <w:num w:numId="22">
    <w:abstractNumId w:val="21"/>
  </w:num>
  <w:num w:numId="23">
    <w:abstractNumId w:val="25"/>
  </w:num>
  <w:num w:numId="24">
    <w:abstractNumId w:val="13"/>
  </w:num>
  <w:num w:numId="25">
    <w:abstractNumId w:val="0"/>
  </w:num>
  <w:num w:numId="26">
    <w:abstractNumId w:val="29"/>
  </w:num>
  <w:num w:numId="27">
    <w:abstractNumId w:val="47"/>
  </w:num>
  <w:num w:numId="28">
    <w:abstractNumId w:val="6"/>
  </w:num>
  <w:num w:numId="29">
    <w:abstractNumId w:val="34"/>
  </w:num>
  <w:num w:numId="30">
    <w:abstractNumId w:val="40"/>
  </w:num>
  <w:num w:numId="31">
    <w:abstractNumId w:val="42"/>
  </w:num>
  <w:num w:numId="32">
    <w:abstractNumId w:val="8"/>
  </w:num>
  <w:num w:numId="33">
    <w:abstractNumId w:val="15"/>
  </w:num>
  <w:num w:numId="34">
    <w:abstractNumId w:val="19"/>
  </w:num>
  <w:num w:numId="35">
    <w:abstractNumId w:val="20"/>
  </w:num>
  <w:num w:numId="36">
    <w:abstractNumId w:val="12"/>
  </w:num>
  <w:num w:numId="37">
    <w:abstractNumId w:val="26"/>
  </w:num>
  <w:num w:numId="38">
    <w:abstractNumId w:val="23"/>
  </w:num>
  <w:num w:numId="39">
    <w:abstractNumId w:val="11"/>
  </w:num>
  <w:num w:numId="40">
    <w:abstractNumId w:val="32"/>
  </w:num>
  <w:num w:numId="41">
    <w:abstractNumId w:val="9"/>
  </w:num>
  <w:num w:numId="42">
    <w:abstractNumId w:val="30"/>
  </w:num>
  <w:num w:numId="43">
    <w:abstractNumId w:val="35"/>
  </w:num>
  <w:num w:numId="44">
    <w:abstractNumId w:val="24"/>
  </w:num>
  <w:num w:numId="45">
    <w:abstractNumId w:val="3"/>
  </w:num>
  <w:num w:numId="46">
    <w:abstractNumId w:val="5"/>
  </w:num>
  <w:num w:numId="47">
    <w:abstractNumId w:val="3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5B26"/>
    <w:rsid w:val="0001001A"/>
    <w:rsid w:val="00013757"/>
    <w:rsid w:val="00013EF0"/>
    <w:rsid w:val="00017850"/>
    <w:rsid w:val="00037800"/>
    <w:rsid w:val="00047B59"/>
    <w:rsid w:val="00062937"/>
    <w:rsid w:val="0007359C"/>
    <w:rsid w:val="00085E9D"/>
    <w:rsid w:val="00091142"/>
    <w:rsid w:val="000966DC"/>
    <w:rsid w:val="000A2BE8"/>
    <w:rsid w:val="000A3714"/>
    <w:rsid w:val="000A4D64"/>
    <w:rsid w:val="000A795F"/>
    <w:rsid w:val="000B1979"/>
    <w:rsid w:val="000B2850"/>
    <w:rsid w:val="000E0DF1"/>
    <w:rsid w:val="000E4977"/>
    <w:rsid w:val="000F1B8C"/>
    <w:rsid w:val="0010585B"/>
    <w:rsid w:val="001116BB"/>
    <w:rsid w:val="00116D40"/>
    <w:rsid w:val="00154398"/>
    <w:rsid w:val="0015728A"/>
    <w:rsid w:val="00161A77"/>
    <w:rsid w:val="00163199"/>
    <w:rsid w:val="001641D7"/>
    <w:rsid w:val="00174773"/>
    <w:rsid w:val="00186A2E"/>
    <w:rsid w:val="001A27C2"/>
    <w:rsid w:val="001A7D91"/>
    <w:rsid w:val="001B3728"/>
    <w:rsid w:val="001C5D38"/>
    <w:rsid w:val="001C6719"/>
    <w:rsid w:val="001E3881"/>
    <w:rsid w:val="001E3970"/>
    <w:rsid w:val="001E495E"/>
    <w:rsid w:val="001E6F33"/>
    <w:rsid w:val="001F2DA5"/>
    <w:rsid w:val="00200711"/>
    <w:rsid w:val="00204CCA"/>
    <w:rsid w:val="002257A4"/>
    <w:rsid w:val="00225EBE"/>
    <w:rsid w:val="002309C5"/>
    <w:rsid w:val="002351E5"/>
    <w:rsid w:val="002406EB"/>
    <w:rsid w:val="00254840"/>
    <w:rsid w:val="00261C5C"/>
    <w:rsid w:val="002645E3"/>
    <w:rsid w:val="00273970"/>
    <w:rsid w:val="00281291"/>
    <w:rsid w:val="00282114"/>
    <w:rsid w:val="002912D7"/>
    <w:rsid w:val="0029341A"/>
    <w:rsid w:val="002A20C3"/>
    <w:rsid w:val="002A5035"/>
    <w:rsid w:val="002C5F2E"/>
    <w:rsid w:val="002C7A5C"/>
    <w:rsid w:val="002D2D40"/>
    <w:rsid w:val="002D5678"/>
    <w:rsid w:val="002F33B1"/>
    <w:rsid w:val="003001B5"/>
    <w:rsid w:val="00300B32"/>
    <w:rsid w:val="00312942"/>
    <w:rsid w:val="00312977"/>
    <w:rsid w:val="00320FCA"/>
    <w:rsid w:val="00321BF4"/>
    <w:rsid w:val="00336BC9"/>
    <w:rsid w:val="00346BB6"/>
    <w:rsid w:val="00347128"/>
    <w:rsid w:val="0035401F"/>
    <w:rsid w:val="00362A1B"/>
    <w:rsid w:val="00363BB8"/>
    <w:rsid w:val="003704BD"/>
    <w:rsid w:val="00380170"/>
    <w:rsid w:val="003833D5"/>
    <w:rsid w:val="00392435"/>
    <w:rsid w:val="0039589A"/>
    <w:rsid w:val="00396EEC"/>
    <w:rsid w:val="003A19AD"/>
    <w:rsid w:val="003A503D"/>
    <w:rsid w:val="003C3586"/>
    <w:rsid w:val="003C4926"/>
    <w:rsid w:val="003D0E2C"/>
    <w:rsid w:val="003E1153"/>
    <w:rsid w:val="003F077D"/>
    <w:rsid w:val="00402190"/>
    <w:rsid w:val="004226B9"/>
    <w:rsid w:val="00431C98"/>
    <w:rsid w:val="0043292F"/>
    <w:rsid w:val="00441B87"/>
    <w:rsid w:val="0045015B"/>
    <w:rsid w:val="00455528"/>
    <w:rsid w:val="004555C7"/>
    <w:rsid w:val="00463B59"/>
    <w:rsid w:val="00470D59"/>
    <w:rsid w:val="00472552"/>
    <w:rsid w:val="0048788A"/>
    <w:rsid w:val="00490CA5"/>
    <w:rsid w:val="00497A61"/>
    <w:rsid w:val="004A3CB3"/>
    <w:rsid w:val="004C29EC"/>
    <w:rsid w:val="004C70CB"/>
    <w:rsid w:val="004D1B0B"/>
    <w:rsid w:val="004D79C9"/>
    <w:rsid w:val="00501B98"/>
    <w:rsid w:val="00510086"/>
    <w:rsid w:val="0051679A"/>
    <w:rsid w:val="00520AB8"/>
    <w:rsid w:val="00527A07"/>
    <w:rsid w:val="0053114B"/>
    <w:rsid w:val="00531F26"/>
    <w:rsid w:val="005322E1"/>
    <w:rsid w:val="00534646"/>
    <w:rsid w:val="00541F47"/>
    <w:rsid w:val="00546394"/>
    <w:rsid w:val="00547BF9"/>
    <w:rsid w:val="005529F3"/>
    <w:rsid w:val="0055550D"/>
    <w:rsid w:val="005600E4"/>
    <w:rsid w:val="00566254"/>
    <w:rsid w:val="005809A9"/>
    <w:rsid w:val="005A3414"/>
    <w:rsid w:val="005B63F6"/>
    <w:rsid w:val="005C4B63"/>
    <w:rsid w:val="005E612B"/>
    <w:rsid w:val="00607B7E"/>
    <w:rsid w:val="006161E9"/>
    <w:rsid w:val="006220F3"/>
    <w:rsid w:val="006239D4"/>
    <w:rsid w:val="00632F1D"/>
    <w:rsid w:val="0065415F"/>
    <w:rsid w:val="00661603"/>
    <w:rsid w:val="006644CB"/>
    <w:rsid w:val="00665D8D"/>
    <w:rsid w:val="00683C36"/>
    <w:rsid w:val="006A1FE9"/>
    <w:rsid w:val="006A20D7"/>
    <w:rsid w:val="006C7D0D"/>
    <w:rsid w:val="006D367A"/>
    <w:rsid w:val="006D585F"/>
    <w:rsid w:val="006E1CFE"/>
    <w:rsid w:val="00726008"/>
    <w:rsid w:val="007333CD"/>
    <w:rsid w:val="0073480A"/>
    <w:rsid w:val="0073522C"/>
    <w:rsid w:val="0074092C"/>
    <w:rsid w:val="007420C8"/>
    <w:rsid w:val="00747291"/>
    <w:rsid w:val="0075191A"/>
    <w:rsid w:val="00752E96"/>
    <w:rsid w:val="00761B66"/>
    <w:rsid w:val="00763964"/>
    <w:rsid w:val="00764F1F"/>
    <w:rsid w:val="00786B81"/>
    <w:rsid w:val="00786F0F"/>
    <w:rsid w:val="007A25D7"/>
    <w:rsid w:val="007A4412"/>
    <w:rsid w:val="007A6F6D"/>
    <w:rsid w:val="007C1ACF"/>
    <w:rsid w:val="007F2947"/>
    <w:rsid w:val="007F4448"/>
    <w:rsid w:val="007F66D8"/>
    <w:rsid w:val="007F77EE"/>
    <w:rsid w:val="00803A2A"/>
    <w:rsid w:val="0081230F"/>
    <w:rsid w:val="008665A2"/>
    <w:rsid w:val="00881F1A"/>
    <w:rsid w:val="00892432"/>
    <w:rsid w:val="008A0745"/>
    <w:rsid w:val="008A29BE"/>
    <w:rsid w:val="008A7B89"/>
    <w:rsid w:val="008B211D"/>
    <w:rsid w:val="008B66D5"/>
    <w:rsid w:val="008C3F05"/>
    <w:rsid w:val="008C42B1"/>
    <w:rsid w:val="008C562E"/>
    <w:rsid w:val="008D6059"/>
    <w:rsid w:val="008E668A"/>
    <w:rsid w:val="008E69BE"/>
    <w:rsid w:val="008F74F7"/>
    <w:rsid w:val="00917AF1"/>
    <w:rsid w:val="00923DC8"/>
    <w:rsid w:val="0092448B"/>
    <w:rsid w:val="00937135"/>
    <w:rsid w:val="009409F2"/>
    <w:rsid w:val="009528BD"/>
    <w:rsid w:val="00954718"/>
    <w:rsid w:val="00971E04"/>
    <w:rsid w:val="009B2EF7"/>
    <w:rsid w:val="009D0E17"/>
    <w:rsid w:val="009E003C"/>
    <w:rsid w:val="009F0489"/>
    <w:rsid w:val="00A119AD"/>
    <w:rsid w:val="00A13A4C"/>
    <w:rsid w:val="00A16493"/>
    <w:rsid w:val="00A247D8"/>
    <w:rsid w:val="00A33635"/>
    <w:rsid w:val="00A33892"/>
    <w:rsid w:val="00A50482"/>
    <w:rsid w:val="00A507A2"/>
    <w:rsid w:val="00A70818"/>
    <w:rsid w:val="00A71145"/>
    <w:rsid w:val="00A71AA6"/>
    <w:rsid w:val="00AA2280"/>
    <w:rsid w:val="00AB4B8E"/>
    <w:rsid w:val="00AB72AA"/>
    <w:rsid w:val="00AB7F2F"/>
    <w:rsid w:val="00AC0C1E"/>
    <w:rsid w:val="00AC3CB6"/>
    <w:rsid w:val="00AD4D37"/>
    <w:rsid w:val="00AE5CD4"/>
    <w:rsid w:val="00AF47FA"/>
    <w:rsid w:val="00AF4D76"/>
    <w:rsid w:val="00B22F2A"/>
    <w:rsid w:val="00B300E2"/>
    <w:rsid w:val="00B43995"/>
    <w:rsid w:val="00B74AB5"/>
    <w:rsid w:val="00B751AC"/>
    <w:rsid w:val="00B96A82"/>
    <w:rsid w:val="00BB699B"/>
    <w:rsid w:val="00BC7306"/>
    <w:rsid w:val="00BE35C9"/>
    <w:rsid w:val="00BE4F96"/>
    <w:rsid w:val="00BF1337"/>
    <w:rsid w:val="00BF2544"/>
    <w:rsid w:val="00BF5E05"/>
    <w:rsid w:val="00BF6FA3"/>
    <w:rsid w:val="00C37594"/>
    <w:rsid w:val="00C375BD"/>
    <w:rsid w:val="00C50D2C"/>
    <w:rsid w:val="00C52D3C"/>
    <w:rsid w:val="00C61FAB"/>
    <w:rsid w:val="00C648C0"/>
    <w:rsid w:val="00C71D30"/>
    <w:rsid w:val="00C84D62"/>
    <w:rsid w:val="00C86826"/>
    <w:rsid w:val="00C91684"/>
    <w:rsid w:val="00C93B93"/>
    <w:rsid w:val="00CA34E8"/>
    <w:rsid w:val="00CA603C"/>
    <w:rsid w:val="00CB4651"/>
    <w:rsid w:val="00CD3B06"/>
    <w:rsid w:val="00CE13A6"/>
    <w:rsid w:val="00CE1F0E"/>
    <w:rsid w:val="00CF06E6"/>
    <w:rsid w:val="00D06C9D"/>
    <w:rsid w:val="00D23084"/>
    <w:rsid w:val="00D24607"/>
    <w:rsid w:val="00D320D6"/>
    <w:rsid w:val="00D35351"/>
    <w:rsid w:val="00D47EC6"/>
    <w:rsid w:val="00D676DF"/>
    <w:rsid w:val="00D7743C"/>
    <w:rsid w:val="00D87316"/>
    <w:rsid w:val="00D90676"/>
    <w:rsid w:val="00D95022"/>
    <w:rsid w:val="00DB3419"/>
    <w:rsid w:val="00DB5778"/>
    <w:rsid w:val="00DB5A5A"/>
    <w:rsid w:val="00DB610C"/>
    <w:rsid w:val="00DB62F8"/>
    <w:rsid w:val="00DC0D59"/>
    <w:rsid w:val="00DC136A"/>
    <w:rsid w:val="00DC2E0B"/>
    <w:rsid w:val="00DC7209"/>
    <w:rsid w:val="00DC7D9E"/>
    <w:rsid w:val="00DD7EE6"/>
    <w:rsid w:val="00DE3948"/>
    <w:rsid w:val="00DE55AF"/>
    <w:rsid w:val="00E01A6A"/>
    <w:rsid w:val="00E020CA"/>
    <w:rsid w:val="00E04407"/>
    <w:rsid w:val="00E062DD"/>
    <w:rsid w:val="00E145E8"/>
    <w:rsid w:val="00E20B90"/>
    <w:rsid w:val="00E3217B"/>
    <w:rsid w:val="00E32E7F"/>
    <w:rsid w:val="00E516A8"/>
    <w:rsid w:val="00E52194"/>
    <w:rsid w:val="00E75C26"/>
    <w:rsid w:val="00E85AFA"/>
    <w:rsid w:val="00E866A5"/>
    <w:rsid w:val="00E8713F"/>
    <w:rsid w:val="00E94978"/>
    <w:rsid w:val="00EA419B"/>
    <w:rsid w:val="00EB7558"/>
    <w:rsid w:val="00EC6678"/>
    <w:rsid w:val="00ED686B"/>
    <w:rsid w:val="00ED6BDC"/>
    <w:rsid w:val="00EE1DE2"/>
    <w:rsid w:val="00EF0966"/>
    <w:rsid w:val="00F00BB3"/>
    <w:rsid w:val="00F01D50"/>
    <w:rsid w:val="00F04E93"/>
    <w:rsid w:val="00F05EC7"/>
    <w:rsid w:val="00F13CB6"/>
    <w:rsid w:val="00F218AF"/>
    <w:rsid w:val="00F25D96"/>
    <w:rsid w:val="00F322B3"/>
    <w:rsid w:val="00F323B8"/>
    <w:rsid w:val="00F34DE4"/>
    <w:rsid w:val="00F51280"/>
    <w:rsid w:val="00F54B48"/>
    <w:rsid w:val="00F7130A"/>
    <w:rsid w:val="00F73B77"/>
    <w:rsid w:val="00F849F6"/>
    <w:rsid w:val="00F9404D"/>
    <w:rsid w:val="00FA4F7B"/>
    <w:rsid w:val="00FB4959"/>
    <w:rsid w:val="00FD32E0"/>
    <w:rsid w:val="00FD3C05"/>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GRÁFICOS,GRAFICO,Superíndice"/>
    <w:basedOn w:val="Normal"/>
    <w:link w:val="PrrafodelistaCar"/>
    <w:uiPriority w:val="34"/>
    <w:qFormat/>
    <w:rsid w:val="0055550D"/>
    <w:pPr>
      <w:ind w:left="720"/>
    </w:pPr>
    <w:rPr>
      <w:lang w:val="es-ES"/>
    </w:rPr>
  </w:style>
  <w:style w:type="character" w:customStyle="1" w:styleId="PrrafodelistaCar">
    <w:name w:val="Párrafo de lista Car"/>
    <w:aliases w:val="titulo 5 Car,GRÁFICOS Car,GRAFICO Car,Superíndice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 w:type="paragraph" w:customStyle="1" w:styleId="a">
    <w:basedOn w:val="Normal"/>
    <w:next w:val="Puesto"/>
    <w:link w:val="TtuloCar"/>
    <w:qFormat/>
    <w:rsid w:val="000E0DF1"/>
    <w:pPr>
      <w:jc w:val="center"/>
    </w:pPr>
    <w:rPr>
      <w:b/>
      <w:bCs/>
      <w:sz w:val="40"/>
      <w:szCs w:val="24"/>
      <w:lang w:val="es-BO" w:eastAsia="es-ES"/>
    </w:rPr>
  </w:style>
  <w:style w:type="character" w:customStyle="1" w:styleId="TtuloCar">
    <w:name w:val="Título Car"/>
    <w:link w:val="a"/>
    <w:rsid w:val="000E0DF1"/>
    <w:rPr>
      <w:rFonts w:ascii="Times New Roman" w:eastAsia="Times New Roman" w:hAnsi="Times New Roman" w:cs="Times New Roman"/>
      <w:b/>
      <w:bCs/>
      <w:sz w:val="40"/>
      <w:szCs w:val="24"/>
      <w:lang w:val="es-BO" w:eastAsia="es-ES"/>
    </w:rPr>
  </w:style>
  <w:style w:type="paragraph" w:styleId="Puesto">
    <w:name w:val="Title"/>
    <w:basedOn w:val="Normal"/>
    <w:next w:val="Normal"/>
    <w:link w:val="PuestoCar"/>
    <w:uiPriority w:val="10"/>
    <w:qFormat/>
    <w:rsid w:val="000E0DF1"/>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E0D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584490865">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4EEF-1A8E-4BEB-824B-79244D2E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Rodrigo Cabellos Cardenas</cp:lastModifiedBy>
  <cp:revision>4</cp:revision>
  <cp:lastPrinted>2021-03-24T22:15:00Z</cp:lastPrinted>
  <dcterms:created xsi:type="dcterms:W3CDTF">2021-04-21T21:38:00Z</dcterms:created>
  <dcterms:modified xsi:type="dcterms:W3CDTF">2021-04-21T22:08:00Z</dcterms:modified>
</cp:coreProperties>
</file>